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AED45" w14:textId="7D420533" w:rsidR="00372675" w:rsidRPr="00CD7EDF" w:rsidRDefault="00021753" w:rsidP="005E4A20">
      <w:pPr>
        <w:ind w:right="-567"/>
        <w:rPr>
          <w:rFonts w:ascii="Lato" w:eastAsia="Times New Roman" w:hAnsi="Lato" w:cs="Times New Roman"/>
          <w:b/>
          <w:bCs/>
          <w:color w:val="000000"/>
          <w:sz w:val="22"/>
          <w:szCs w:val="22"/>
          <w:lang w:eastAsia="es-ES_tradnl"/>
        </w:rPr>
      </w:pPr>
      <w:bookmarkStart w:id="0" w:name="_Hlk63669547"/>
      <w:r w:rsidRPr="00CD7EDF">
        <w:rPr>
          <w:rFonts w:ascii="Lato" w:eastAsia="Times New Roman" w:hAnsi="Lato" w:cs="Times New Roman"/>
          <w:b/>
          <w:bCs/>
          <w:noProof/>
          <w:color w:val="000000"/>
          <w:sz w:val="22"/>
          <w:szCs w:val="22"/>
          <w:lang w:val="es-ES" w:eastAsia="es-ES"/>
        </w:rPr>
        <w:drawing>
          <wp:anchor distT="0" distB="0" distL="114300" distR="114300" simplePos="0" relativeHeight="251658240" behindDoc="0" locked="0" layoutInCell="1" allowOverlap="1" wp14:anchorId="6C7748E3" wp14:editId="67D3F8C8">
            <wp:simplePos x="0" y="0"/>
            <wp:positionH relativeFrom="column">
              <wp:posOffset>52070</wp:posOffset>
            </wp:positionH>
            <wp:positionV relativeFrom="paragraph">
              <wp:posOffset>111125</wp:posOffset>
            </wp:positionV>
            <wp:extent cx="1568036" cy="3524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8036"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A4BB1" w14:textId="19FCE16A" w:rsidR="00CC1165" w:rsidRPr="00CD7EDF" w:rsidRDefault="00411AE8" w:rsidP="00652013">
      <w:pPr>
        <w:ind w:right="142"/>
        <w:jc w:val="right"/>
        <w:rPr>
          <w:rFonts w:ascii="Lato" w:hAnsi="Lato" w:cstheme="minorHAnsi"/>
          <w:lang w:val="es-ES"/>
        </w:rPr>
      </w:pPr>
      <w:r w:rsidRPr="00CD7EDF">
        <w:rPr>
          <w:rFonts w:ascii="Lato" w:eastAsia="Times New Roman" w:hAnsi="Lato" w:cstheme="minorHAnsi"/>
          <w:b/>
          <w:bCs/>
          <w:color w:val="000000"/>
          <w:lang w:eastAsia="es-ES_tradnl"/>
        </w:rPr>
        <w:t xml:space="preserve">Madrid, </w:t>
      </w:r>
      <w:r w:rsidR="002459F9">
        <w:rPr>
          <w:rFonts w:ascii="Lato" w:eastAsia="Times New Roman" w:hAnsi="Lato" w:cstheme="minorHAnsi"/>
          <w:b/>
          <w:bCs/>
          <w:color w:val="000000"/>
          <w:lang w:eastAsia="es-ES_tradnl"/>
        </w:rPr>
        <w:t>2</w:t>
      </w:r>
      <w:r w:rsidR="00DC2F3F">
        <w:rPr>
          <w:rFonts w:ascii="Lato" w:eastAsia="Times New Roman" w:hAnsi="Lato" w:cstheme="minorHAnsi"/>
          <w:b/>
          <w:bCs/>
          <w:color w:val="000000"/>
          <w:lang w:eastAsia="es-ES_tradnl"/>
        </w:rPr>
        <w:t>3</w:t>
      </w:r>
      <w:r w:rsidR="00242A0E" w:rsidRPr="00CD7EDF">
        <w:rPr>
          <w:rFonts w:ascii="Lato" w:eastAsia="Times New Roman" w:hAnsi="Lato" w:cstheme="minorHAnsi"/>
          <w:b/>
          <w:bCs/>
          <w:color w:val="000000"/>
          <w:lang w:eastAsia="es-ES_tradnl"/>
        </w:rPr>
        <w:t xml:space="preserve"> de </w:t>
      </w:r>
      <w:r w:rsidR="002459F9">
        <w:rPr>
          <w:rFonts w:ascii="Lato" w:eastAsia="Times New Roman" w:hAnsi="Lato" w:cstheme="minorHAnsi"/>
          <w:b/>
          <w:bCs/>
          <w:color w:val="000000"/>
          <w:lang w:eastAsia="es-ES_tradnl"/>
        </w:rPr>
        <w:t>noviembre</w:t>
      </w:r>
      <w:r w:rsidR="00CC1165" w:rsidRPr="00CD7EDF">
        <w:rPr>
          <w:rFonts w:ascii="Lato" w:eastAsia="Times New Roman" w:hAnsi="Lato" w:cstheme="minorHAnsi"/>
          <w:b/>
          <w:bCs/>
          <w:color w:val="000000"/>
          <w:lang w:eastAsia="es-ES_tradnl"/>
        </w:rPr>
        <w:t xml:space="preserve"> de 202</w:t>
      </w:r>
      <w:r w:rsidR="00186322">
        <w:rPr>
          <w:rFonts w:ascii="Lato" w:eastAsia="Times New Roman" w:hAnsi="Lato" w:cstheme="minorHAnsi"/>
          <w:b/>
          <w:bCs/>
          <w:color w:val="000000"/>
          <w:lang w:eastAsia="es-ES_tradnl"/>
        </w:rPr>
        <w:t>1</w:t>
      </w:r>
    </w:p>
    <w:p w14:paraId="1506A9A2" w14:textId="77777777" w:rsidR="00CC1165" w:rsidRPr="00CD7EDF" w:rsidRDefault="00CC1165" w:rsidP="00CC1165">
      <w:pPr>
        <w:rPr>
          <w:rFonts w:ascii="Lato" w:eastAsia="Times New Roman" w:hAnsi="Lato" w:cstheme="minorHAnsi"/>
          <w:vanish/>
          <w:lang w:eastAsia="es-ES_tradnl"/>
        </w:rPr>
      </w:pPr>
    </w:p>
    <w:p w14:paraId="3BA667A5" w14:textId="77777777" w:rsidR="00CC1165" w:rsidRPr="00CD7EDF" w:rsidRDefault="00CC1165" w:rsidP="00CC1165">
      <w:pPr>
        <w:rPr>
          <w:rFonts w:ascii="Lato" w:hAnsi="Lato" w:cstheme="minorHAnsi"/>
          <w:lang w:val="es-ES"/>
        </w:rPr>
      </w:pPr>
    </w:p>
    <w:p w14:paraId="4C540F23" w14:textId="116BF0E1" w:rsidR="007A4727" w:rsidRDefault="007A4727" w:rsidP="00CC1165">
      <w:pPr>
        <w:rPr>
          <w:rFonts w:ascii="Lato" w:hAnsi="Lato" w:cstheme="minorHAnsi"/>
          <w:color w:val="000000"/>
          <w:lang w:eastAsia="es-ES_tradnl"/>
        </w:rPr>
      </w:pPr>
    </w:p>
    <w:p w14:paraId="7504A973" w14:textId="77777777" w:rsidR="00182831" w:rsidRPr="00BF031E" w:rsidRDefault="00182831" w:rsidP="00CC1165">
      <w:pPr>
        <w:rPr>
          <w:rFonts w:ascii="Lato" w:hAnsi="Lato" w:cstheme="minorHAnsi"/>
          <w:color w:val="000000"/>
          <w:lang w:eastAsia="es-ES_tradnl"/>
        </w:rPr>
      </w:pPr>
    </w:p>
    <w:p w14:paraId="79E2FCD4" w14:textId="4C321796" w:rsidR="00CC1165" w:rsidRPr="00BF031E" w:rsidRDefault="00C573DC" w:rsidP="00CC1165">
      <w:pPr>
        <w:rPr>
          <w:rFonts w:ascii="Lato" w:hAnsi="Lato" w:cstheme="minorHAnsi"/>
          <w:b/>
          <w:bCs/>
          <w:color w:val="000000"/>
          <w:lang w:eastAsia="es-ES_tradnl"/>
        </w:rPr>
      </w:pPr>
      <w:r w:rsidRPr="00BF031E">
        <w:rPr>
          <w:rFonts w:ascii="Lato" w:hAnsi="Lato" w:cstheme="minorHAnsi"/>
          <w:b/>
          <w:bCs/>
          <w:color w:val="000000"/>
          <w:lang w:eastAsia="es-ES_tradnl"/>
        </w:rPr>
        <w:t>El diálogo</w:t>
      </w:r>
      <w:r w:rsidR="00F652A7" w:rsidRPr="00BF031E">
        <w:rPr>
          <w:rFonts w:ascii="Lato" w:hAnsi="Lato" w:cstheme="minorHAnsi"/>
          <w:b/>
          <w:bCs/>
          <w:color w:val="000000"/>
          <w:lang w:eastAsia="es-ES_tradnl"/>
        </w:rPr>
        <w:t xml:space="preserve"> tendrá lugar el </w:t>
      </w:r>
      <w:r w:rsidR="002459F9" w:rsidRPr="00BF031E">
        <w:rPr>
          <w:rFonts w:ascii="Lato" w:hAnsi="Lato" w:cstheme="minorHAnsi"/>
          <w:b/>
          <w:bCs/>
          <w:color w:val="000000"/>
          <w:lang w:eastAsia="es-ES_tradnl"/>
        </w:rPr>
        <w:t>martes 30 de noviembre</w:t>
      </w:r>
      <w:r w:rsidR="00F652A7" w:rsidRPr="00BF031E">
        <w:rPr>
          <w:rFonts w:ascii="Lato" w:hAnsi="Lato" w:cstheme="minorHAnsi"/>
          <w:b/>
          <w:bCs/>
          <w:color w:val="000000"/>
          <w:lang w:eastAsia="es-ES_tradnl"/>
        </w:rPr>
        <w:t>, a las 19</w:t>
      </w:r>
      <w:r w:rsidR="000C55C8" w:rsidRPr="00BF031E">
        <w:rPr>
          <w:rFonts w:ascii="Lato" w:hAnsi="Lato" w:cstheme="minorHAnsi"/>
          <w:b/>
          <w:bCs/>
          <w:color w:val="000000"/>
          <w:lang w:eastAsia="es-ES_tradnl"/>
        </w:rPr>
        <w:t>:30</w:t>
      </w:r>
      <w:r w:rsidR="00F652A7" w:rsidRPr="00BF031E">
        <w:rPr>
          <w:rFonts w:ascii="Lato" w:hAnsi="Lato" w:cstheme="minorHAnsi"/>
          <w:b/>
          <w:bCs/>
          <w:color w:val="000000"/>
          <w:lang w:eastAsia="es-ES_tradnl"/>
        </w:rPr>
        <w:t xml:space="preserve"> h, en el salón de actos de</w:t>
      </w:r>
      <w:r w:rsidR="00D76240" w:rsidRPr="00BF031E">
        <w:rPr>
          <w:rFonts w:ascii="Lato" w:hAnsi="Lato" w:cstheme="minorHAnsi"/>
          <w:b/>
          <w:bCs/>
          <w:color w:val="000000"/>
          <w:lang w:eastAsia="es-ES_tradnl"/>
        </w:rPr>
        <w:t xml:space="preserve"> este </w:t>
      </w:r>
      <w:r w:rsidR="00182831" w:rsidRPr="00BF031E">
        <w:rPr>
          <w:rFonts w:ascii="Lato" w:hAnsi="Lato" w:cstheme="minorHAnsi"/>
          <w:b/>
          <w:bCs/>
          <w:color w:val="000000"/>
          <w:lang w:eastAsia="es-ES_tradnl"/>
        </w:rPr>
        <w:t>espacio</w:t>
      </w:r>
      <w:r w:rsidR="00D76240" w:rsidRPr="00BF031E">
        <w:rPr>
          <w:rFonts w:ascii="Lato" w:hAnsi="Lato" w:cstheme="minorHAnsi"/>
          <w:b/>
          <w:bCs/>
          <w:color w:val="000000"/>
          <w:lang w:eastAsia="es-ES_tradnl"/>
        </w:rPr>
        <w:t xml:space="preserve"> del Área de Cultura </w:t>
      </w:r>
      <w:r w:rsidR="00903FE6" w:rsidRPr="00BF031E">
        <w:rPr>
          <w:rFonts w:ascii="Lato" w:hAnsi="Lato" w:cstheme="minorHAnsi"/>
          <w:b/>
          <w:bCs/>
          <w:color w:val="000000"/>
          <w:lang w:eastAsia="es-ES_tradnl"/>
        </w:rPr>
        <w:t xml:space="preserve">y se retransmitirá vía </w:t>
      </w:r>
      <w:r w:rsidR="00903FE6" w:rsidRPr="00BF031E">
        <w:rPr>
          <w:rFonts w:ascii="Lato" w:hAnsi="Lato" w:cstheme="minorHAnsi"/>
          <w:b/>
          <w:bCs/>
          <w:i/>
          <w:iCs/>
          <w:color w:val="000000"/>
          <w:lang w:eastAsia="es-ES_tradnl"/>
        </w:rPr>
        <w:t>streaming</w:t>
      </w:r>
      <w:r w:rsidR="00903FE6" w:rsidRPr="00BF031E">
        <w:rPr>
          <w:rFonts w:ascii="Lato" w:hAnsi="Lato" w:cstheme="minorHAnsi"/>
          <w:b/>
          <w:bCs/>
          <w:color w:val="000000"/>
          <w:lang w:eastAsia="es-ES_tradnl"/>
        </w:rPr>
        <w:t xml:space="preserve"> en el Canal de YouTube</w:t>
      </w:r>
      <w:r w:rsidR="00182831" w:rsidRPr="00BF031E">
        <w:rPr>
          <w:rFonts w:ascii="Lato" w:hAnsi="Lato" w:cstheme="minorHAnsi"/>
          <w:b/>
          <w:bCs/>
          <w:color w:val="000000"/>
          <w:lang w:eastAsia="es-ES_tradnl"/>
        </w:rPr>
        <w:t xml:space="preserve"> del centro</w:t>
      </w:r>
    </w:p>
    <w:p w14:paraId="38CC8838" w14:textId="77777777" w:rsidR="00C21AB0" w:rsidRPr="005B4F78" w:rsidRDefault="00C21AB0" w:rsidP="00C573DC">
      <w:pPr>
        <w:ind w:left="851" w:right="851"/>
        <w:jc w:val="both"/>
        <w:rPr>
          <w:rFonts w:ascii="Lato" w:hAnsi="Lato" w:cstheme="minorHAnsi"/>
          <w:b/>
          <w:bCs/>
          <w:color w:val="4472C4" w:themeColor="accent5"/>
          <w:sz w:val="16"/>
          <w:szCs w:val="16"/>
          <w:lang w:eastAsia="es-ES_tradnl"/>
        </w:rPr>
      </w:pPr>
    </w:p>
    <w:p w14:paraId="1B600B97" w14:textId="0FF1C4D6" w:rsidR="00C21AB0" w:rsidRPr="00B3059D" w:rsidRDefault="00164ABA" w:rsidP="00D76240">
      <w:pPr>
        <w:ind w:left="-284" w:right="-141"/>
        <w:jc w:val="center"/>
        <w:rPr>
          <w:rFonts w:ascii="Lato" w:hAnsi="Lato"/>
          <w:color w:val="4472C4" w:themeColor="accent5"/>
          <w:sz w:val="42"/>
          <w:szCs w:val="42"/>
        </w:rPr>
      </w:pPr>
      <w:r w:rsidRPr="00B3059D">
        <w:rPr>
          <w:rFonts w:ascii="Lato" w:hAnsi="Lato" w:cstheme="minorHAnsi"/>
          <w:b/>
          <w:bCs/>
          <w:color w:val="4472C4" w:themeColor="accent5"/>
          <w:sz w:val="42"/>
          <w:szCs w:val="42"/>
          <w:lang w:eastAsia="es-ES_tradnl"/>
        </w:rPr>
        <w:t>E</w:t>
      </w:r>
      <w:r w:rsidR="00810D66" w:rsidRPr="00B3059D">
        <w:rPr>
          <w:rFonts w:ascii="Lato" w:hAnsi="Lato" w:cstheme="minorHAnsi"/>
          <w:b/>
          <w:bCs/>
          <w:color w:val="4472C4" w:themeColor="accent5"/>
          <w:sz w:val="42"/>
          <w:szCs w:val="42"/>
          <w:lang w:eastAsia="es-ES_tradnl"/>
        </w:rPr>
        <w:t xml:space="preserve">l </w:t>
      </w:r>
      <w:r w:rsidR="00B3059D" w:rsidRPr="00B3059D">
        <w:rPr>
          <w:rFonts w:ascii="Lato" w:hAnsi="Lato" w:cstheme="minorHAnsi"/>
          <w:b/>
          <w:bCs/>
          <w:color w:val="4472C4" w:themeColor="accent5"/>
          <w:sz w:val="42"/>
          <w:szCs w:val="42"/>
          <w:lang w:eastAsia="es-ES_tradnl"/>
        </w:rPr>
        <w:t xml:space="preserve">Centro de Cultura Contemporánea </w:t>
      </w:r>
      <w:r w:rsidR="00242A0E" w:rsidRPr="00B3059D">
        <w:rPr>
          <w:rFonts w:ascii="Lato" w:hAnsi="Lato" w:cstheme="minorHAnsi"/>
          <w:b/>
          <w:bCs/>
          <w:color w:val="4472C4" w:themeColor="accent5"/>
          <w:sz w:val="42"/>
          <w:szCs w:val="42"/>
          <w:lang w:eastAsia="es-ES_tradnl"/>
        </w:rPr>
        <w:t>Conded</w:t>
      </w:r>
      <w:r w:rsidR="00590281" w:rsidRPr="00B3059D">
        <w:rPr>
          <w:rFonts w:ascii="Lato" w:hAnsi="Lato" w:cstheme="minorHAnsi"/>
          <w:b/>
          <w:bCs/>
          <w:color w:val="4472C4" w:themeColor="accent5"/>
          <w:sz w:val="42"/>
          <w:szCs w:val="42"/>
          <w:lang w:eastAsia="es-ES_tradnl"/>
        </w:rPr>
        <w:t>uque</w:t>
      </w:r>
      <w:r w:rsidR="00A86D45" w:rsidRPr="00B3059D">
        <w:rPr>
          <w:rFonts w:ascii="Lato" w:hAnsi="Lato" w:cstheme="minorHAnsi"/>
          <w:b/>
          <w:bCs/>
          <w:color w:val="4472C4" w:themeColor="accent5"/>
          <w:sz w:val="42"/>
          <w:szCs w:val="42"/>
          <w:lang w:eastAsia="es-ES_tradnl"/>
        </w:rPr>
        <w:t xml:space="preserve"> </w:t>
      </w:r>
      <w:r w:rsidR="001A1DBC" w:rsidRPr="00B3059D">
        <w:rPr>
          <w:rFonts w:ascii="Lato" w:hAnsi="Lato" w:cstheme="minorHAnsi"/>
          <w:b/>
          <w:bCs/>
          <w:color w:val="4472C4" w:themeColor="accent5"/>
          <w:sz w:val="42"/>
          <w:szCs w:val="42"/>
          <w:lang w:eastAsia="es-ES_tradnl"/>
        </w:rPr>
        <w:br/>
      </w:r>
      <w:r w:rsidR="00755AA2">
        <w:rPr>
          <w:rFonts w:ascii="Lato" w:hAnsi="Lato" w:cstheme="minorHAnsi"/>
          <w:b/>
          <w:bCs/>
          <w:color w:val="4472C4" w:themeColor="accent5"/>
          <w:sz w:val="42"/>
          <w:szCs w:val="42"/>
          <w:lang w:eastAsia="es-ES_tradnl"/>
        </w:rPr>
        <w:t>compartirá</w:t>
      </w:r>
      <w:r w:rsidR="002459F9">
        <w:rPr>
          <w:rFonts w:ascii="Lato" w:hAnsi="Lato" w:cstheme="minorHAnsi"/>
          <w:b/>
          <w:bCs/>
          <w:color w:val="4472C4" w:themeColor="accent5"/>
          <w:sz w:val="42"/>
          <w:szCs w:val="42"/>
          <w:lang w:eastAsia="es-ES_tradnl"/>
        </w:rPr>
        <w:t xml:space="preserve"> </w:t>
      </w:r>
      <w:r w:rsidR="002459F9" w:rsidRPr="002459F9">
        <w:rPr>
          <w:rFonts w:ascii="Lato" w:hAnsi="Lato" w:cstheme="minorHAnsi"/>
          <w:b/>
          <w:bCs/>
          <w:i/>
          <w:iCs/>
          <w:color w:val="4472C4" w:themeColor="accent5"/>
          <w:sz w:val="42"/>
          <w:szCs w:val="42"/>
          <w:lang w:eastAsia="es-ES_tradnl"/>
        </w:rPr>
        <w:t>Utopías: deseos de futuro</w:t>
      </w:r>
    </w:p>
    <w:p w14:paraId="61C27D03" w14:textId="77777777" w:rsidR="001A1DBC" w:rsidRPr="005B4F78" w:rsidRDefault="001A1DBC" w:rsidP="005B4F78">
      <w:pPr>
        <w:ind w:left="851" w:right="851"/>
        <w:jc w:val="center"/>
        <w:rPr>
          <w:rFonts w:ascii="Lato" w:hAnsi="Lato"/>
          <w:color w:val="4472C4" w:themeColor="accent5"/>
          <w:sz w:val="20"/>
          <w:szCs w:val="20"/>
        </w:rPr>
      </w:pPr>
    </w:p>
    <w:p w14:paraId="4338FAE0" w14:textId="236AEA86" w:rsidR="00A0003C" w:rsidRPr="006951D7" w:rsidRDefault="00755AA2" w:rsidP="00D76240">
      <w:pPr>
        <w:pStyle w:val="Prrafodelista"/>
        <w:numPr>
          <w:ilvl w:val="0"/>
          <w:numId w:val="3"/>
        </w:numPr>
        <w:autoSpaceDE w:val="0"/>
        <w:autoSpaceDN w:val="0"/>
        <w:adjustRightInd w:val="0"/>
        <w:rPr>
          <w:rFonts w:ascii="Lato" w:hAnsi="Lato" w:cstheme="minorHAnsi"/>
          <w:b/>
          <w:bCs/>
          <w:sz w:val="22"/>
          <w:szCs w:val="22"/>
          <w:shd w:val="clear" w:color="auto" w:fill="FFFFFF"/>
        </w:rPr>
      </w:pPr>
      <w:r>
        <w:rPr>
          <w:rFonts w:ascii="Lato" w:hAnsi="Lato" w:cstheme="minorHAnsi"/>
          <w:b/>
          <w:bCs/>
          <w:sz w:val="22"/>
          <w:szCs w:val="22"/>
          <w:shd w:val="clear" w:color="auto" w:fill="FFFFFF"/>
        </w:rPr>
        <w:t>Condeduque</w:t>
      </w:r>
      <w:r w:rsidR="004D009A" w:rsidRPr="006951D7">
        <w:rPr>
          <w:rFonts w:ascii="Lato" w:hAnsi="Lato" w:cstheme="minorHAnsi"/>
          <w:b/>
          <w:bCs/>
          <w:i/>
          <w:iCs/>
          <w:sz w:val="22"/>
          <w:szCs w:val="22"/>
          <w:shd w:val="clear" w:color="auto" w:fill="FFFFFF"/>
        </w:rPr>
        <w:t xml:space="preserve"> </w:t>
      </w:r>
      <w:r w:rsidR="002808FA" w:rsidRPr="006951D7">
        <w:rPr>
          <w:rFonts w:ascii="Lato" w:hAnsi="Lato" w:cstheme="minorHAnsi"/>
          <w:b/>
          <w:bCs/>
          <w:sz w:val="22"/>
          <w:szCs w:val="22"/>
          <w:shd w:val="clear" w:color="auto" w:fill="FFFFFF"/>
        </w:rPr>
        <w:t xml:space="preserve">invita </w:t>
      </w:r>
      <w:r w:rsidR="00417E30" w:rsidRPr="006951D7">
        <w:rPr>
          <w:rFonts w:ascii="Lato" w:hAnsi="Lato" w:cstheme="minorHAnsi"/>
          <w:b/>
          <w:bCs/>
          <w:sz w:val="22"/>
          <w:szCs w:val="22"/>
          <w:shd w:val="clear" w:color="auto" w:fill="FFFFFF"/>
        </w:rPr>
        <w:t>a</w:t>
      </w:r>
      <w:r w:rsidR="003E3434" w:rsidRPr="006951D7">
        <w:rPr>
          <w:rFonts w:ascii="Lato" w:hAnsi="Lato" w:cstheme="minorHAnsi"/>
          <w:b/>
          <w:bCs/>
          <w:sz w:val="22"/>
          <w:szCs w:val="22"/>
          <w:shd w:val="clear" w:color="auto" w:fill="FFFFFF"/>
        </w:rPr>
        <w:t xml:space="preserve"> una </w:t>
      </w:r>
      <w:r w:rsidR="00114436" w:rsidRPr="006951D7">
        <w:rPr>
          <w:rFonts w:ascii="Lato" w:hAnsi="Lato" w:cstheme="minorHAnsi"/>
          <w:b/>
          <w:bCs/>
          <w:sz w:val="22"/>
          <w:szCs w:val="22"/>
          <w:shd w:val="clear" w:color="auto" w:fill="FFFFFF"/>
        </w:rPr>
        <w:t xml:space="preserve">conversación que girará en torno a </w:t>
      </w:r>
      <w:r w:rsidR="002459F9">
        <w:rPr>
          <w:rFonts w:ascii="Lato" w:hAnsi="Lato" w:cstheme="minorHAnsi"/>
          <w:b/>
          <w:bCs/>
          <w:sz w:val="22"/>
          <w:szCs w:val="22"/>
          <w:shd w:val="clear" w:color="auto" w:fill="FFFFFF"/>
        </w:rPr>
        <w:t>las utopías</w:t>
      </w:r>
      <w:r w:rsidR="00114436" w:rsidRPr="006951D7">
        <w:rPr>
          <w:rFonts w:ascii="Lato" w:hAnsi="Lato"/>
          <w:b/>
          <w:bCs/>
          <w:color w:val="212529"/>
          <w:sz w:val="22"/>
          <w:szCs w:val="22"/>
          <w:shd w:val="clear" w:color="auto" w:fill="FFFFFF"/>
        </w:rPr>
        <w:t xml:space="preserve"> con </w:t>
      </w:r>
      <w:r>
        <w:rPr>
          <w:rFonts w:ascii="Lato" w:hAnsi="Lato"/>
          <w:b/>
          <w:bCs/>
          <w:color w:val="212529"/>
          <w:sz w:val="22"/>
          <w:szCs w:val="22"/>
          <w:shd w:val="clear" w:color="auto" w:fill="FFFFFF"/>
        </w:rPr>
        <w:t>la participación del politólogo</w:t>
      </w:r>
      <w:r w:rsidR="00DE49C3">
        <w:rPr>
          <w:rFonts w:ascii="Lato" w:hAnsi="Lato"/>
          <w:b/>
          <w:bCs/>
          <w:color w:val="212529"/>
          <w:sz w:val="22"/>
          <w:szCs w:val="22"/>
          <w:shd w:val="clear" w:color="auto" w:fill="FFFFFF"/>
        </w:rPr>
        <w:t xml:space="preserve"> </w:t>
      </w:r>
      <w:r w:rsidR="00C75575">
        <w:rPr>
          <w:rFonts w:ascii="Lato" w:hAnsi="Lato"/>
          <w:b/>
          <w:bCs/>
          <w:color w:val="212529"/>
          <w:sz w:val="22"/>
          <w:szCs w:val="22"/>
          <w:shd w:val="clear" w:color="auto" w:fill="FFFFFF"/>
        </w:rPr>
        <w:t xml:space="preserve">Manuel Arias Maldonado, </w:t>
      </w:r>
      <w:r w:rsidR="00DE49C3">
        <w:rPr>
          <w:rFonts w:ascii="Lato" w:hAnsi="Lato"/>
          <w:b/>
          <w:bCs/>
          <w:color w:val="212529"/>
          <w:sz w:val="22"/>
          <w:szCs w:val="22"/>
          <w:shd w:val="clear" w:color="auto" w:fill="FFFFFF"/>
        </w:rPr>
        <w:t xml:space="preserve">la doctora en filosofía Marina Garcés y el </w:t>
      </w:r>
      <w:r>
        <w:rPr>
          <w:rFonts w:ascii="Lato" w:hAnsi="Lato"/>
          <w:b/>
          <w:bCs/>
          <w:color w:val="212529"/>
          <w:sz w:val="22"/>
          <w:szCs w:val="22"/>
          <w:shd w:val="clear" w:color="auto" w:fill="FFFFFF"/>
        </w:rPr>
        <w:t>c</w:t>
      </w:r>
      <w:r w:rsidRPr="008A75A9">
        <w:rPr>
          <w:rFonts w:ascii="Lato" w:hAnsi="Lato"/>
          <w:b/>
          <w:bCs/>
          <w:color w:val="212529"/>
          <w:sz w:val="22"/>
          <w:szCs w:val="22"/>
          <w:shd w:val="clear" w:color="auto" w:fill="FFFFFF"/>
        </w:rPr>
        <w:t>oordinador de la Red Trasatlántica de Estudio de las Utopías</w:t>
      </w:r>
      <w:r w:rsidRPr="008A75A9" w:rsidDel="008A75A9">
        <w:rPr>
          <w:rFonts w:ascii="Lato" w:hAnsi="Lato"/>
          <w:b/>
          <w:bCs/>
          <w:color w:val="212529"/>
          <w:sz w:val="22"/>
          <w:szCs w:val="22"/>
          <w:shd w:val="clear" w:color="auto" w:fill="FFFFFF"/>
        </w:rPr>
        <w:t xml:space="preserve"> </w:t>
      </w:r>
      <w:r w:rsidR="00DE49C3">
        <w:rPr>
          <w:rFonts w:ascii="Lato" w:hAnsi="Lato"/>
          <w:b/>
          <w:bCs/>
          <w:color w:val="212529"/>
          <w:sz w:val="22"/>
          <w:szCs w:val="22"/>
          <w:shd w:val="clear" w:color="auto" w:fill="FFFFFF"/>
        </w:rPr>
        <w:t xml:space="preserve">Juan Pro </w:t>
      </w:r>
    </w:p>
    <w:p w14:paraId="73FD8486" w14:textId="5B27B2FC" w:rsidR="00460485" w:rsidRPr="006951D7" w:rsidRDefault="00411900" w:rsidP="00F82B95">
      <w:pPr>
        <w:pStyle w:val="Prrafodelista"/>
        <w:numPr>
          <w:ilvl w:val="0"/>
          <w:numId w:val="3"/>
        </w:numPr>
        <w:autoSpaceDE w:val="0"/>
        <w:autoSpaceDN w:val="0"/>
        <w:adjustRightInd w:val="0"/>
        <w:rPr>
          <w:rFonts w:ascii="Lato" w:hAnsi="Lato" w:cstheme="minorHAnsi"/>
          <w:b/>
          <w:bCs/>
          <w:sz w:val="22"/>
          <w:szCs w:val="22"/>
          <w:shd w:val="clear" w:color="auto" w:fill="FFFFFF"/>
        </w:rPr>
      </w:pPr>
      <w:r w:rsidRPr="006951D7">
        <w:rPr>
          <w:rFonts w:ascii="Lato" w:hAnsi="Lato" w:cstheme="minorHAnsi"/>
          <w:b/>
          <w:bCs/>
          <w:sz w:val="22"/>
          <w:szCs w:val="22"/>
          <w:shd w:val="clear" w:color="auto" w:fill="FFFFFF"/>
        </w:rPr>
        <w:t>Introduce</w:t>
      </w:r>
      <w:r w:rsidR="00C21AB0" w:rsidRPr="006951D7">
        <w:rPr>
          <w:rFonts w:ascii="Lato" w:hAnsi="Lato" w:cstheme="minorHAnsi"/>
          <w:b/>
          <w:bCs/>
          <w:sz w:val="22"/>
          <w:szCs w:val="22"/>
          <w:shd w:val="clear" w:color="auto" w:fill="FFFFFF"/>
        </w:rPr>
        <w:t xml:space="preserve"> y modera</w:t>
      </w:r>
      <w:r w:rsidR="003E3434" w:rsidRPr="006951D7">
        <w:rPr>
          <w:rFonts w:ascii="Lato" w:hAnsi="Lato" w:cstheme="minorHAnsi"/>
          <w:b/>
          <w:bCs/>
          <w:sz w:val="22"/>
          <w:szCs w:val="22"/>
          <w:shd w:val="clear" w:color="auto" w:fill="FFFFFF"/>
        </w:rPr>
        <w:t xml:space="preserve"> </w:t>
      </w:r>
      <w:r w:rsidR="00DE49C3">
        <w:rPr>
          <w:rFonts w:ascii="Lato" w:hAnsi="Lato" w:cstheme="minorHAnsi"/>
          <w:b/>
          <w:bCs/>
          <w:sz w:val="22"/>
          <w:szCs w:val="22"/>
          <w:shd w:val="clear" w:color="auto" w:fill="FFFFFF"/>
        </w:rPr>
        <w:t>el escritor, traductor y responsable de la revista Letras libres</w:t>
      </w:r>
      <w:r w:rsidR="00AF230D">
        <w:rPr>
          <w:rFonts w:ascii="Lato" w:hAnsi="Lato" w:cstheme="minorHAnsi"/>
          <w:b/>
          <w:bCs/>
          <w:sz w:val="22"/>
          <w:szCs w:val="22"/>
          <w:shd w:val="clear" w:color="auto" w:fill="FFFFFF"/>
        </w:rPr>
        <w:t>, Daniel Gascón</w:t>
      </w:r>
    </w:p>
    <w:p w14:paraId="28CE4E7E" w14:textId="40E7E857" w:rsidR="00134EEA" w:rsidRDefault="00134EEA" w:rsidP="00DA4D0E">
      <w:pPr>
        <w:rPr>
          <w:rFonts w:ascii="Lato" w:hAnsi="Lato" w:cstheme="minorHAnsi"/>
          <w:iCs/>
          <w:sz w:val="22"/>
          <w:szCs w:val="22"/>
        </w:rPr>
      </w:pPr>
    </w:p>
    <w:p w14:paraId="1BC937BC" w14:textId="77777777" w:rsidR="00182831" w:rsidRPr="001A1DBC" w:rsidRDefault="00182831" w:rsidP="00DA4D0E">
      <w:pPr>
        <w:rPr>
          <w:rFonts w:ascii="Lato" w:hAnsi="Lato" w:cstheme="minorHAnsi"/>
          <w:iCs/>
          <w:sz w:val="22"/>
          <w:szCs w:val="22"/>
        </w:rPr>
      </w:pPr>
    </w:p>
    <w:p w14:paraId="44D106D4" w14:textId="57B3E38E" w:rsidR="00903FE6" w:rsidRPr="001C6C66" w:rsidRDefault="00903FE6" w:rsidP="00903FE6">
      <w:pPr>
        <w:rPr>
          <w:rFonts w:ascii="Lato" w:hAnsi="Lato" w:cstheme="minorHAnsi"/>
        </w:rPr>
      </w:pPr>
      <w:r w:rsidRPr="001C6C66">
        <w:rPr>
          <w:rFonts w:ascii="Lato" w:hAnsi="Lato" w:cstheme="minorHAnsi"/>
          <w:iCs/>
        </w:rPr>
        <w:t>El Centro de Cultura Contempor</w:t>
      </w:r>
      <w:r w:rsidR="00D76240">
        <w:rPr>
          <w:rFonts w:ascii="Lato" w:hAnsi="Lato" w:cstheme="minorHAnsi"/>
          <w:iCs/>
        </w:rPr>
        <w:t>ánea Condeduque, de</w:t>
      </w:r>
      <w:r w:rsidRPr="001C6C66">
        <w:rPr>
          <w:rFonts w:ascii="Lato" w:hAnsi="Lato" w:cstheme="minorHAnsi"/>
          <w:iCs/>
        </w:rPr>
        <w:t xml:space="preserve">l Área de Cultura, Turismo y Deporte del Ayuntamiento de Madrid, </w:t>
      </w:r>
      <w:r w:rsidR="00DE49C3">
        <w:rPr>
          <w:rFonts w:ascii="Lato" w:hAnsi="Lato" w:cstheme="minorHAnsi"/>
          <w:iCs/>
        </w:rPr>
        <w:t>arrancará esta</w:t>
      </w:r>
      <w:r w:rsidR="00224174">
        <w:rPr>
          <w:rFonts w:ascii="Lato" w:hAnsi="Lato" w:cstheme="minorHAnsi"/>
          <w:iCs/>
        </w:rPr>
        <w:t xml:space="preserve"> temporada </w:t>
      </w:r>
      <w:r w:rsidRPr="001C6C66">
        <w:rPr>
          <w:rFonts w:ascii="Lato" w:hAnsi="Lato" w:cstheme="minorHAnsi"/>
          <w:iCs/>
        </w:rPr>
        <w:t xml:space="preserve">las convocatorias de Pensamiento el próximo </w:t>
      </w:r>
      <w:r w:rsidR="00DE49C3">
        <w:rPr>
          <w:rFonts w:ascii="Lato" w:hAnsi="Lato" w:cstheme="minorHAnsi"/>
          <w:iCs/>
        </w:rPr>
        <w:t>martes 30</w:t>
      </w:r>
      <w:r w:rsidRPr="001C6C66">
        <w:rPr>
          <w:rFonts w:ascii="Lato" w:hAnsi="Lato" w:cstheme="minorHAnsi"/>
          <w:iCs/>
        </w:rPr>
        <w:t xml:space="preserve"> de </w:t>
      </w:r>
      <w:r w:rsidR="00DE49C3">
        <w:rPr>
          <w:rFonts w:ascii="Lato" w:hAnsi="Lato" w:cstheme="minorHAnsi"/>
          <w:iCs/>
        </w:rPr>
        <w:t>noviembre</w:t>
      </w:r>
      <w:r w:rsidRPr="001C6C66">
        <w:rPr>
          <w:rFonts w:ascii="Lato" w:hAnsi="Lato" w:cstheme="minorHAnsi"/>
          <w:iCs/>
        </w:rPr>
        <w:t xml:space="preserve"> </w:t>
      </w:r>
      <w:r w:rsidRPr="001C6C66">
        <w:rPr>
          <w:rFonts w:ascii="Lato" w:hAnsi="Lato" w:cstheme="minorHAnsi"/>
        </w:rPr>
        <w:t xml:space="preserve">con un diálogo sobre </w:t>
      </w:r>
      <w:r w:rsidR="00DE49C3">
        <w:rPr>
          <w:rFonts w:ascii="Lato" w:hAnsi="Lato" w:cstheme="minorHAnsi"/>
          <w:i/>
          <w:iCs/>
        </w:rPr>
        <w:t>Utopías: deseos de futuro</w:t>
      </w:r>
      <w:r w:rsidRPr="001C6C66">
        <w:rPr>
          <w:rFonts w:ascii="Lato" w:hAnsi="Lato" w:cstheme="minorHAnsi"/>
          <w:i/>
          <w:iCs/>
        </w:rPr>
        <w:t xml:space="preserve"> </w:t>
      </w:r>
      <w:r w:rsidRPr="001C6C66">
        <w:rPr>
          <w:rFonts w:ascii="Lato" w:hAnsi="Lato" w:cstheme="minorHAnsi"/>
        </w:rPr>
        <w:t>en el salón de actos del centro.</w:t>
      </w:r>
    </w:p>
    <w:p w14:paraId="64C0C613" w14:textId="77777777" w:rsidR="00903FE6" w:rsidRPr="001C6C66" w:rsidRDefault="00903FE6" w:rsidP="00C40BAB">
      <w:pPr>
        <w:rPr>
          <w:rFonts w:ascii="Lato" w:hAnsi="Lato"/>
          <w:i/>
          <w:iCs/>
          <w:color w:val="212529"/>
          <w:shd w:val="clear" w:color="auto" w:fill="FFFFFF"/>
        </w:rPr>
      </w:pPr>
    </w:p>
    <w:p w14:paraId="133C3D62" w14:textId="41C262E8" w:rsidR="00C9264A" w:rsidRPr="00C9264A" w:rsidRDefault="00C9264A" w:rsidP="00F3188B">
      <w:pPr>
        <w:pStyle w:val="Sinespaciado"/>
        <w:rPr>
          <w:rFonts w:ascii="Lato" w:hAnsi="Lato"/>
          <w:color w:val="212529"/>
          <w:shd w:val="clear" w:color="auto" w:fill="FFFFFF"/>
        </w:rPr>
      </w:pPr>
      <w:r>
        <w:rPr>
          <w:rFonts w:ascii="Lato" w:hAnsi="Lato"/>
          <w:color w:val="212529"/>
          <w:shd w:val="clear" w:color="auto" w:fill="FFFFFF"/>
        </w:rPr>
        <w:t>“</w:t>
      </w:r>
      <w:r w:rsidRPr="00C9264A">
        <w:rPr>
          <w:rFonts w:ascii="Lato" w:hAnsi="Lato"/>
          <w:color w:val="212529"/>
          <w:shd w:val="clear" w:color="auto" w:fill="FFFFFF"/>
        </w:rPr>
        <w:t>¿Qué presente tiene el futuro? Las utopías con las que hasta ahora nos narrábamos el deseo de un mundo mejor parecen haber traicionado sus promesas de realidades y mundos que, a diferencia del presente, sean vivibles para todos. El derrumbe de estos “relatos”, de estos futuros, no es reciente, pero se ha acelerado a raíz de hechos y situaciones que nos han dejado a todos con un “obituario de posibilidades” no realizadas. Ahora bien, ¿dónde quedan nuestras “esperanzas”, nuestros deseos de futuro? ¿Y en qué los depositamos? ¿En las ciencias? ¿En la educación? ¿En la economía? Las tres son, por supuesto, áreas de gran importancia, pero cabe preguntarse qué sería de ellas sin una adecuada intervención de unas Humanidades que garantizan, al menos, no perder de vista nuestra naturaleza. El deseo de futuro y la muy humana necesidad de tenerlo para continuar nos abocan también a no olvidar que el pensamiento utópico debe abordar las urgencias del presente, ya que es en él donde nos jugamos el futuro</w:t>
      </w:r>
      <w:r>
        <w:rPr>
          <w:rFonts w:ascii="Lato" w:hAnsi="Lato"/>
          <w:color w:val="212529"/>
          <w:shd w:val="clear" w:color="auto" w:fill="FFFFFF"/>
        </w:rPr>
        <w:t xml:space="preserve">”, </w:t>
      </w:r>
    </w:p>
    <w:p w14:paraId="40E7082B" w14:textId="77777777" w:rsidR="00C9264A" w:rsidRDefault="00C9264A" w:rsidP="00F3188B">
      <w:pPr>
        <w:pStyle w:val="Sinespaciado"/>
        <w:rPr>
          <w:rFonts w:ascii="Lato" w:hAnsi="Lato"/>
          <w:b/>
          <w:bCs/>
          <w:color w:val="212529"/>
          <w:shd w:val="clear" w:color="auto" w:fill="FFFFFF"/>
        </w:rPr>
      </w:pPr>
      <w:r>
        <w:rPr>
          <w:rFonts w:ascii="Lato" w:hAnsi="Lato"/>
          <w:color w:val="212529"/>
          <w:shd w:val="clear" w:color="auto" w:fill="FFFFFF"/>
        </w:rPr>
        <w:t xml:space="preserve">subraya </w:t>
      </w:r>
      <w:r w:rsidR="00060813" w:rsidRPr="001C6C66">
        <w:rPr>
          <w:rFonts w:ascii="Lato" w:hAnsi="Lato"/>
          <w:color w:val="212529"/>
          <w:shd w:val="clear" w:color="auto" w:fill="FFFFFF"/>
        </w:rPr>
        <w:t xml:space="preserve">la </w:t>
      </w:r>
      <w:r>
        <w:rPr>
          <w:rFonts w:ascii="Lato" w:hAnsi="Lato"/>
          <w:color w:val="212529"/>
          <w:shd w:val="clear" w:color="auto" w:fill="FFFFFF"/>
        </w:rPr>
        <w:t>responsable de la programación</w:t>
      </w:r>
      <w:r w:rsidR="00060813" w:rsidRPr="001C6C66">
        <w:rPr>
          <w:rFonts w:ascii="Lato" w:hAnsi="Lato"/>
          <w:color w:val="212529"/>
          <w:shd w:val="clear" w:color="auto" w:fill="FFFFFF"/>
        </w:rPr>
        <w:t xml:space="preserve"> de </w:t>
      </w:r>
      <w:r w:rsidR="00D87419" w:rsidRPr="001C6C66">
        <w:rPr>
          <w:rFonts w:ascii="Lato" w:hAnsi="Lato"/>
          <w:color w:val="212529"/>
          <w:shd w:val="clear" w:color="auto" w:fill="FFFFFF"/>
        </w:rPr>
        <w:t>P</w:t>
      </w:r>
      <w:r w:rsidR="00060813" w:rsidRPr="001C6C66">
        <w:rPr>
          <w:rFonts w:ascii="Lato" w:hAnsi="Lato"/>
          <w:color w:val="212529"/>
          <w:shd w:val="clear" w:color="auto" w:fill="FFFFFF"/>
        </w:rPr>
        <w:t xml:space="preserve">ensamiento de Condeduque, </w:t>
      </w:r>
      <w:r w:rsidR="00060813" w:rsidRPr="00D76240">
        <w:rPr>
          <w:rFonts w:ascii="Lato" w:hAnsi="Lato"/>
          <w:bCs/>
          <w:color w:val="212529"/>
          <w:shd w:val="clear" w:color="auto" w:fill="FFFFFF"/>
        </w:rPr>
        <w:t>Gis</w:t>
      </w:r>
      <w:r w:rsidR="006C6788" w:rsidRPr="00D76240">
        <w:rPr>
          <w:rFonts w:ascii="Lato" w:hAnsi="Lato"/>
          <w:bCs/>
          <w:color w:val="212529"/>
          <w:shd w:val="clear" w:color="auto" w:fill="FFFFFF"/>
        </w:rPr>
        <w:t>elle Etcheverry</w:t>
      </w:r>
      <w:r w:rsidR="00D87419" w:rsidRPr="00D76240">
        <w:rPr>
          <w:rFonts w:ascii="Lato" w:hAnsi="Lato"/>
          <w:bCs/>
          <w:color w:val="212529"/>
          <w:shd w:val="clear" w:color="auto" w:fill="FFFFFF"/>
        </w:rPr>
        <w:t xml:space="preserve"> Walker</w:t>
      </w:r>
      <w:r w:rsidR="006951D7">
        <w:rPr>
          <w:rFonts w:ascii="Lato" w:hAnsi="Lato"/>
          <w:bCs/>
          <w:color w:val="212529"/>
          <w:shd w:val="clear" w:color="auto" w:fill="FFFFFF"/>
        </w:rPr>
        <w:t>,</w:t>
      </w:r>
      <w:r w:rsidR="00182831">
        <w:rPr>
          <w:rFonts w:ascii="Lato" w:hAnsi="Lato"/>
          <w:bCs/>
          <w:color w:val="212529"/>
          <w:shd w:val="clear" w:color="auto" w:fill="FFFFFF"/>
        </w:rPr>
        <w:t xml:space="preserve"> proponiendo </w:t>
      </w:r>
      <w:r w:rsidR="00F3188B">
        <w:rPr>
          <w:rFonts w:ascii="Lato" w:hAnsi="Lato"/>
          <w:bCs/>
          <w:color w:val="212529"/>
          <w:shd w:val="clear" w:color="auto" w:fill="FFFFFF"/>
        </w:rPr>
        <w:t>reflexionar sobre ello</w:t>
      </w:r>
      <w:r w:rsidR="00797603" w:rsidRPr="00D76240">
        <w:rPr>
          <w:rFonts w:ascii="Lato" w:hAnsi="Lato"/>
          <w:color w:val="212529"/>
          <w:shd w:val="clear" w:color="auto" w:fill="FFFFFF"/>
        </w:rPr>
        <w:t>.</w:t>
      </w:r>
      <w:r w:rsidR="00D76240">
        <w:rPr>
          <w:rFonts w:ascii="Lato" w:hAnsi="Lato"/>
          <w:b/>
          <w:bCs/>
          <w:color w:val="212529"/>
          <w:shd w:val="clear" w:color="auto" w:fill="FFFFFF"/>
        </w:rPr>
        <w:t xml:space="preserve"> </w:t>
      </w:r>
    </w:p>
    <w:p w14:paraId="4DCF192F" w14:textId="77777777" w:rsidR="00C9264A" w:rsidRDefault="00C9264A" w:rsidP="00F3188B">
      <w:pPr>
        <w:pStyle w:val="Sinespaciado"/>
        <w:rPr>
          <w:rFonts w:ascii="Lato" w:hAnsi="Lato"/>
          <w:b/>
          <w:bCs/>
          <w:color w:val="212529"/>
          <w:shd w:val="clear" w:color="auto" w:fill="FFFFFF"/>
        </w:rPr>
      </w:pPr>
    </w:p>
    <w:p w14:paraId="66590C77" w14:textId="33B97616" w:rsidR="00F652A7" w:rsidRPr="00F3188B" w:rsidRDefault="00D87419" w:rsidP="00F3188B">
      <w:pPr>
        <w:pStyle w:val="Sinespaciado"/>
        <w:rPr>
          <w:rFonts w:ascii="Lato" w:hAnsi="Lato" w:cs="Times New Roman"/>
          <w:lang w:val="es-ES" w:eastAsia="es-ES"/>
        </w:rPr>
      </w:pPr>
      <w:r w:rsidRPr="001C6C66">
        <w:rPr>
          <w:rFonts w:ascii="Lato" w:hAnsi="Lato"/>
          <w:color w:val="000000"/>
        </w:rPr>
        <w:t>L</w:t>
      </w:r>
      <w:r w:rsidR="00F652A7" w:rsidRPr="001C6C66">
        <w:rPr>
          <w:rFonts w:ascii="Lato" w:hAnsi="Lato"/>
          <w:color w:val="000000"/>
        </w:rPr>
        <w:t xml:space="preserve">as invitaciones </w:t>
      </w:r>
      <w:r w:rsidR="00755AA2">
        <w:rPr>
          <w:rFonts w:ascii="Lato" w:hAnsi="Lato"/>
          <w:color w:val="000000"/>
        </w:rPr>
        <w:t>están a disposición del público</w:t>
      </w:r>
      <w:r w:rsidR="00F652A7" w:rsidRPr="001C6C66">
        <w:rPr>
          <w:rFonts w:ascii="Lato" w:hAnsi="Lato"/>
          <w:color w:val="000000"/>
        </w:rPr>
        <w:t xml:space="preserve"> </w:t>
      </w:r>
      <w:r w:rsidR="006C6788" w:rsidRPr="001C6C66">
        <w:rPr>
          <w:rFonts w:ascii="Lato" w:hAnsi="Lato"/>
          <w:color w:val="000000"/>
        </w:rPr>
        <w:t xml:space="preserve">en la web </w:t>
      </w:r>
      <w:hyperlink r:id="rId8" w:history="1">
        <w:r w:rsidR="0023512A" w:rsidRPr="001C6C66">
          <w:rPr>
            <w:rStyle w:val="Hipervnculo"/>
            <w:rFonts w:ascii="Lato" w:hAnsi="Lato"/>
          </w:rPr>
          <w:t>www.condeduquemadrid.es</w:t>
        </w:r>
      </w:hyperlink>
      <w:r w:rsidR="00411900" w:rsidRPr="001C6C66">
        <w:rPr>
          <w:rFonts w:ascii="Lato" w:hAnsi="Lato"/>
          <w:color w:val="000000"/>
        </w:rPr>
        <w:t xml:space="preserve"> </w:t>
      </w:r>
      <w:r w:rsidR="00755AA2">
        <w:rPr>
          <w:rFonts w:ascii="Lato" w:hAnsi="Lato"/>
          <w:color w:val="000000"/>
        </w:rPr>
        <w:t xml:space="preserve">a partir del martes 23 de noviembre </w:t>
      </w:r>
      <w:r w:rsidR="00411900" w:rsidRPr="001C6C66">
        <w:rPr>
          <w:rFonts w:ascii="Lato" w:hAnsi="Lato"/>
          <w:color w:val="000000"/>
        </w:rPr>
        <w:t xml:space="preserve">y también se podrá seguir en directo vía </w:t>
      </w:r>
      <w:r w:rsidR="00411900" w:rsidRPr="001C6C66">
        <w:rPr>
          <w:rFonts w:ascii="Lato" w:hAnsi="Lato"/>
          <w:i/>
          <w:iCs/>
          <w:color w:val="000000"/>
        </w:rPr>
        <w:t>streaming</w:t>
      </w:r>
      <w:r w:rsidR="00411900" w:rsidRPr="001C6C66">
        <w:rPr>
          <w:rFonts w:ascii="Lato" w:hAnsi="Lato"/>
          <w:color w:val="000000"/>
        </w:rPr>
        <w:t xml:space="preserve">, en </w:t>
      </w:r>
      <w:r w:rsidR="00903FE6" w:rsidRPr="001C6C66">
        <w:rPr>
          <w:rFonts w:ascii="Lato" w:hAnsi="Lato"/>
          <w:color w:val="000000"/>
        </w:rPr>
        <w:t>el Canal de</w:t>
      </w:r>
      <w:r w:rsidR="00411900" w:rsidRPr="001C6C66">
        <w:rPr>
          <w:rFonts w:ascii="Lato" w:hAnsi="Lato"/>
          <w:color w:val="000000"/>
        </w:rPr>
        <w:t xml:space="preserve"> YouTube</w:t>
      </w:r>
      <w:r w:rsidR="00903FE6" w:rsidRPr="001C6C66">
        <w:rPr>
          <w:rFonts w:ascii="Lato" w:hAnsi="Lato"/>
          <w:color w:val="000000"/>
        </w:rPr>
        <w:t xml:space="preserve"> del centro</w:t>
      </w:r>
      <w:r w:rsidR="00411900" w:rsidRPr="001C6C66">
        <w:rPr>
          <w:rFonts w:ascii="Lato" w:hAnsi="Lato"/>
          <w:color w:val="000000"/>
        </w:rPr>
        <w:t>, sin necesidad de descargar invitación.</w:t>
      </w:r>
    </w:p>
    <w:p w14:paraId="31E1A59B" w14:textId="68D6F77D" w:rsidR="00224174" w:rsidRDefault="00224174" w:rsidP="00F3188B">
      <w:pPr>
        <w:pStyle w:val="Sinespaciado"/>
        <w:rPr>
          <w:rFonts w:ascii="Lato" w:hAnsi="Lato"/>
          <w:b/>
          <w:bCs/>
        </w:rPr>
      </w:pPr>
    </w:p>
    <w:p w14:paraId="19E15EF0" w14:textId="77777777" w:rsidR="00CE73A3" w:rsidRDefault="00CE73A3" w:rsidP="00F3188B">
      <w:pPr>
        <w:pStyle w:val="Sinespaciado"/>
        <w:rPr>
          <w:rFonts w:ascii="Lato" w:hAnsi="Lato"/>
          <w:b/>
          <w:bCs/>
        </w:rPr>
      </w:pPr>
    </w:p>
    <w:p w14:paraId="34905B28" w14:textId="1D05FC77" w:rsidR="00804A06" w:rsidRDefault="00DE49C3" w:rsidP="00F3188B">
      <w:pPr>
        <w:pStyle w:val="Sinespaciado"/>
        <w:rPr>
          <w:rFonts w:ascii="Lato" w:hAnsi="Lato"/>
          <w:b/>
          <w:bCs/>
        </w:rPr>
      </w:pPr>
      <w:r>
        <w:rPr>
          <w:rFonts w:ascii="Lato" w:hAnsi="Lato"/>
          <w:b/>
          <w:bCs/>
        </w:rPr>
        <w:lastRenderedPageBreak/>
        <w:t>Manuel Arias Maldonado</w:t>
      </w:r>
    </w:p>
    <w:p w14:paraId="09B31349" w14:textId="31A735EB" w:rsidR="00C9264A" w:rsidRPr="00C9264A" w:rsidRDefault="00C9264A" w:rsidP="00F3188B">
      <w:pPr>
        <w:pStyle w:val="Sinespaciado"/>
        <w:rPr>
          <w:rFonts w:ascii="Lato" w:hAnsi="Lato"/>
          <w:b/>
          <w:bCs/>
        </w:rPr>
      </w:pPr>
      <w:r w:rsidRPr="00C9264A">
        <w:rPr>
          <w:rFonts w:ascii="Lato" w:hAnsi="Lato"/>
          <w:color w:val="212529"/>
          <w:shd w:val="clear" w:color="auto" w:fill="FFFFFF"/>
        </w:rPr>
        <w:t>Profesor titular de Ciencia Política de la Universidad de Málaga. Fulbright Scholar en la Universidad de Berkeley y estudios en Keele, Oxford, Siena y Múnich. Su trabajo aborda la dimensión política y filosófica del medio ambiente, la teoría de la democracia, el liberalismo político, los efectos sociopolíticos de la digitalización y el giro afectivo en las ciencias sociales.</w:t>
      </w:r>
    </w:p>
    <w:p w14:paraId="6BA4C604" w14:textId="32CC3A5E" w:rsidR="00804A06" w:rsidRPr="00804A06" w:rsidRDefault="00804A06" w:rsidP="00804A06">
      <w:pPr>
        <w:pStyle w:val="Sinespaciado"/>
        <w:rPr>
          <w:rFonts w:ascii="Lato" w:hAnsi="Lato"/>
        </w:rPr>
      </w:pPr>
      <w:r w:rsidRPr="00804A06">
        <w:rPr>
          <w:rFonts w:ascii="Lato" w:hAnsi="Lato"/>
        </w:rPr>
        <w:t> </w:t>
      </w:r>
    </w:p>
    <w:p w14:paraId="47D9A8A5" w14:textId="6F6B6F92" w:rsidR="00804A06" w:rsidRDefault="00AF230D" w:rsidP="00804A06">
      <w:pPr>
        <w:pStyle w:val="Sinespaciado"/>
        <w:rPr>
          <w:rFonts w:ascii="Lato" w:hAnsi="Lato"/>
          <w:b/>
          <w:bCs/>
        </w:rPr>
      </w:pPr>
      <w:r>
        <w:rPr>
          <w:rFonts w:ascii="Lato" w:hAnsi="Lato"/>
          <w:b/>
          <w:bCs/>
        </w:rPr>
        <w:t xml:space="preserve">Marina Garcés </w:t>
      </w:r>
    </w:p>
    <w:p w14:paraId="07A4336C" w14:textId="79DB2A56" w:rsidR="00C9264A" w:rsidRPr="00C9264A" w:rsidRDefault="00C9264A" w:rsidP="00804A06">
      <w:pPr>
        <w:pStyle w:val="Sinespaciado"/>
        <w:rPr>
          <w:rFonts w:ascii="Lato" w:hAnsi="Lato"/>
        </w:rPr>
      </w:pPr>
      <w:r w:rsidRPr="00C9264A">
        <w:rPr>
          <w:rFonts w:ascii="Lato" w:hAnsi="Lato"/>
          <w:color w:val="212529"/>
          <w:shd w:val="clear" w:color="auto" w:fill="FFFFFF"/>
        </w:rPr>
        <w:t>Doctora en Filosofía y profesora de la Universitat Oberta de Catalunya. Sus libros más recientes son Nueva ilustración radical, Premio Ciutat de Barcelona de Ensayo 2017, Ciudad princesa y Escuela de aprendices. Participa en diversos proyectos colectivos de experimentación pedagógica, cultural y social. Es impulsora del colectivo de pensamiento crítico</w:t>
      </w:r>
      <w:r w:rsidRPr="00C9264A">
        <w:rPr>
          <w:rStyle w:val="nfasis"/>
          <w:rFonts w:ascii="Lato" w:hAnsi="Lato"/>
          <w:color w:val="212529"/>
          <w:shd w:val="clear" w:color="auto" w:fill="FFFFFF"/>
        </w:rPr>
        <w:t> Espai en Blanc</w:t>
      </w:r>
      <w:r w:rsidRPr="00C9264A">
        <w:rPr>
          <w:rFonts w:ascii="Lato" w:hAnsi="Lato"/>
          <w:color w:val="212529"/>
          <w:shd w:val="clear" w:color="auto" w:fill="FFFFFF"/>
        </w:rPr>
        <w:t>.</w:t>
      </w:r>
    </w:p>
    <w:p w14:paraId="7620CC6D" w14:textId="77777777" w:rsidR="003E4A25" w:rsidRPr="003E4A25" w:rsidRDefault="003E4A25" w:rsidP="00182831">
      <w:pPr>
        <w:pStyle w:val="Sinespaciado"/>
        <w:rPr>
          <w:rFonts w:ascii="Lato" w:hAnsi="Lato"/>
        </w:rPr>
      </w:pPr>
    </w:p>
    <w:p w14:paraId="28BECED4" w14:textId="7F0A8584" w:rsidR="00804A06" w:rsidRDefault="00AF230D" w:rsidP="00804A06">
      <w:pPr>
        <w:pStyle w:val="Sinespaciado"/>
        <w:rPr>
          <w:rFonts w:ascii="Lato" w:hAnsi="Lato"/>
          <w:b/>
          <w:bCs/>
        </w:rPr>
      </w:pPr>
      <w:r>
        <w:rPr>
          <w:rFonts w:ascii="Lato" w:hAnsi="Lato"/>
          <w:b/>
          <w:bCs/>
        </w:rPr>
        <w:t>Juan Pro</w:t>
      </w:r>
    </w:p>
    <w:p w14:paraId="51B10C31" w14:textId="6CCC3A72" w:rsidR="00C9264A" w:rsidRPr="00C9264A" w:rsidRDefault="00C9264A" w:rsidP="00804A06">
      <w:pPr>
        <w:pStyle w:val="Sinespaciado"/>
        <w:rPr>
          <w:rFonts w:ascii="Lato" w:hAnsi="Lato"/>
          <w:b/>
          <w:bCs/>
        </w:rPr>
      </w:pPr>
      <w:r w:rsidRPr="00C9264A">
        <w:rPr>
          <w:rFonts w:ascii="Lato" w:hAnsi="Lato"/>
          <w:color w:val="212529"/>
          <w:shd w:val="clear" w:color="auto" w:fill="FFFFFF"/>
        </w:rPr>
        <w:t>Catedrático de Historia Contemporánea de la Universidad Autónoma de Madrid (actualmente en la Escuela de Estudios Hispano-Americanos del CSIC, Sevilla). Coordinador de la Red Trasatlántica de Estudio de las Utopías e investigador principal del grupo </w:t>
      </w:r>
      <w:r w:rsidRPr="00C9264A">
        <w:rPr>
          <w:rStyle w:val="nfasis"/>
          <w:rFonts w:ascii="Lato" w:hAnsi="Lato"/>
          <w:color w:val="212529"/>
          <w:shd w:val="clear" w:color="auto" w:fill="FFFFFF"/>
        </w:rPr>
        <w:t>HISTOPÍA</w:t>
      </w:r>
      <w:r w:rsidRPr="00C9264A">
        <w:rPr>
          <w:rFonts w:ascii="Lato" w:hAnsi="Lato"/>
          <w:color w:val="212529"/>
          <w:shd w:val="clear" w:color="auto" w:fill="FFFFFF"/>
        </w:rPr>
        <w:t>. Anteriormente dirigió, entre otros, </w:t>
      </w:r>
      <w:r w:rsidRPr="00C9264A">
        <w:rPr>
          <w:rStyle w:val="nfasis"/>
          <w:rFonts w:ascii="Lato" w:hAnsi="Lato"/>
          <w:color w:val="212529"/>
          <w:shd w:val="clear" w:color="auto" w:fill="FFFFFF"/>
        </w:rPr>
        <w:t>Historia del futuro: la utopía y sus alternativas en los horizontes de expectativa del mundo contemporáneo, siglos XIX-XXI</w:t>
      </w:r>
      <w:r w:rsidRPr="00C9264A">
        <w:rPr>
          <w:rFonts w:ascii="Lato" w:hAnsi="Lato"/>
          <w:color w:val="212529"/>
          <w:shd w:val="clear" w:color="auto" w:fill="FFFFFF"/>
        </w:rPr>
        <w:t>.</w:t>
      </w:r>
    </w:p>
    <w:p w14:paraId="6827D79F" w14:textId="77777777" w:rsidR="003E4A25" w:rsidRPr="003E4A25" w:rsidRDefault="003E4A25" w:rsidP="00182831">
      <w:pPr>
        <w:pStyle w:val="Sinespaciado"/>
        <w:rPr>
          <w:rFonts w:ascii="Lato" w:hAnsi="Lato"/>
        </w:rPr>
      </w:pPr>
    </w:p>
    <w:p w14:paraId="277F2329" w14:textId="0EE28646" w:rsidR="00804A06" w:rsidRDefault="00AF230D" w:rsidP="00804A06">
      <w:pPr>
        <w:pStyle w:val="Sinespaciado"/>
        <w:rPr>
          <w:rFonts w:ascii="Lato" w:hAnsi="Lato"/>
          <w:b/>
          <w:bCs/>
        </w:rPr>
      </w:pPr>
      <w:r>
        <w:rPr>
          <w:rFonts w:ascii="Lato" w:hAnsi="Lato"/>
          <w:b/>
          <w:bCs/>
        </w:rPr>
        <w:t>Daniel Gascón</w:t>
      </w:r>
    </w:p>
    <w:p w14:paraId="2345F17D" w14:textId="21A4935E" w:rsidR="007D1183" w:rsidRPr="007D1183" w:rsidRDefault="007D1183" w:rsidP="00804A06">
      <w:pPr>
        <w:pStyle w:val="Sinespaciado"/>
        <w:rPr>
          <w:rFonts w:ascii="Lato" w:hAnsi="Lato"/>
          <w:b/>
          <w:bCs/>
        </w:rPr>
      </w:pPr>
      <w:r w:rsidRPr="007D1183">
        <w:rPr>
          <w:rFonts w:ascii="Lato" w:hAnsi="Lato"/>
          <w:color w:val="212529"/>
          <w:shd w:val="clear" w:color="auto" w:fill="FFFFFF"/>
        </w:rPr>
        <w:t>Estudió Filología Inglesa y Filología Hispánica en la Universidad de Zaragoza.  Autor de los libros de relatos L</w:t>
      </w:r>
      <w:r w:rsidRPr="007D1183">
        <w:rPr>
          <w:rStyle w:val="nfasis"/>
          <w:rFonts w:ascii="Lato" w:hAnsi="Lato"/>
          <w:color w:val="212529"/>
          <w:shd w:val="clear" w:color="auto" w:fill="FFFFFF"/>
        </w:rPr>
        <w:t>a edad del pavo, El fumador pasivo, La vida cotidiana, y una memoria familiar, Entresuelo</w:t>
      </w:r>
      <w:r w:rsidRPr="007D1183">
        <w:rPr>
          <w:rFonts w:ascii="Lato" w:hAnsi="Lato"/>
          <w:color w:val="212529"/>
          <w:shd w:val="clear" w:color="auto" w:fill="FFFFFF"/>
        </w:rPr>
        <w:t>. Sus libros más recientes son </w:t>
      </w:r>
      <w:r w:rsidRPr="007D1183">
        <w:rPr>
          <w:rStyle w:val="nfasis"/>
          <w:rFonts w:ascii="Lato" w:hAnsi="Lato"/>
          <w:color w:val="212529"/>
          <w:shd w:val="clear" w:color="auto" w:fill="FFFFFF"/>
        </w:rPr>
        <w:t>El golpe posmoderno</w:t>
      </w:r>
      <w:r w:rsidRPr="007D1183">
        <w:rPr>
          <w:rFonts w:ascii="Lato" w:hAnsi="Lato"/>
          <w:color w:val="212529"/>
          <w:shd w:val="clear" w:color="auto" w:fill="FFFFFF"/>
        </w:rPr>
        <w:t> y </w:t>
      </w:r>
      <w:r w:rsidRPr="007D1183">
        <w:rPr>
          <w:rStyle w:val="nfasis"/>
          <w:rFonts w:ascii="Lato" w:hAnsi="Lato"/>
          <w:color w:val="212529"/>
          <w:shd w:val="clear" w:color="auto" w:fill="FFFFFF"/>
        </w:rPr>
        <w:t>Un hipster en la España vacía</w:t>
      </w:r>
      <w:r w:rsidRPr="007D1183">
        <w:rPr>
          <w:rFonts w:ascii="Lato" w:hAnsi="Lato"/>
          <w:color w:val="212529"/>
          <w:shd w:val="clear" w:color="auto" w:fill="FFFFFF"/>
        </w:rPr>
        <w:t>. Es el responsable en España de la edición de la revista Letras Libres.</w:t>
      </w:r>
    </w:p>
    <w:p w14:paraId="4F7608D6" w14:textId="77777777" w:rsidR="003E4A25" w:rsidRPr="00804A06" w:rsidRDefault="003E4A25" w:rsidP="00804A06">
      <w:pPr>
        <w:pStyle w:val="Sinespaciado"/>
        <w:rPr>
          <w:rFonts w:ascii="Lato" w:hAnsi="Lato"/>
        </w:rPr>
      </w:pPr>
    </w:p>
    <w:p w14:paraId="410FEF18" w14:textId="21A329D0" w:rsidR="00347F31" w:rsidRPr="001C6C66" w:rsidRDefault="00FF5C42" w:rsidP="00CC1165">
      <w:pPr>
        <w:rPr>
          <w:rFonts w:ascii="Lato" w:hAnsi="Lato" w:cstheme="minorHAnsi"/>
        </w:rPr>
      </w:pPr>
      <w:r>
        <w:rPr>
          <w:rFonts w:ascii="Lato" w:hAnsi="Lato" w:cstheme="minorHAnsi"/>
        </w:rPr>
        <w:t>Se puede acceder al</w:t>
      </w:r>
      <w:r w:rsidR="00347F31" w:rsidRPr="00804A06">
        <w:rPr>
          <w:rFonts w:ascii="Lato" w:hAnsi="Lato" w:cstheme="minorHAnsi"/>
        </w:rPr>
        <w:t xml:space="preserve"> programa completo de actividades del Área de </w:t>
      </w:r>
      <w:r w:rsidR="005B4F78" w:rsidRPr="00804A06">
        <w:rPr>
          <w:rFonts w:ascii="Lato" w:hAnsi="Lato" w:cstheme="minorHAnsi"/>
        </w:rPr>
        <w:t xml:space="preserve">Pensamiento </w:t>
      </w:r>
      <w:r w:rsidR="00D76240" w:rsidRPr="00804A06">
        <w:rPr>
          <w:rFonts w:ascii="Lato" w:hAnsi="Lato" w:cstheme="minorHAnsi"/>
        </w:rPr>
        <w:t>en</w:t>
      </w:r>
      <w:r w:rsidR="00347F31" w:rsidRPr="00804A06">
        <w:rPr>
          <w:rFonts w:ascii="Lato" w:hAnsi="Lato" w:cstheme="minorHAnsi"/>
        </w:rPr>
        <w:t>:</w:t>
      </w:r>
      <w:r>
        <w:rPr>
          <w:rFonts w:ascii="Lato" w:hAnsi="Lato" w:cstheme="minorHAnsi"/>
        </w:rPr>
        <w:t xml:space="preserve"> </w:t>
      </w:r>
      <w:hyperlink r:id="rId9" w:history="1">
        <w:r w:rsidRPr="00AC31ED">
          <w:rPr>
            <w:rStyle w:val="Hipervnculo"/>
            <w:rFonts w:ascii="Lato" w:hAnsi="Lato" w:cstheme="minorHAnsi"/>
          </w:rPr>
          <w:t>https://www.condeduquemadrid.es/programacion/pensamiento</w:t>
        </w:r>
      </w:hyperlink>
      <w:r w:rsidR="00347F31" w:rsidRPr="001C6C66">
        <w:rPr>
          <w:rFonts w:ascii="Lato" w:hAnsi="Lato" w:cstheme="minorHAnsi"/>
        </w:rPr>
        <w:t xml:space="preserve"> </w:t>
      </w:r>
    </w:p>
    <w:p w14:paraId="29759CB2" w14:textId="4EE58614" w:rsidR="00FF5C42" w:rsidRDefault="00FF5C42" w:rsidP="007D1183">
      <w:pPr>
        <w:spacing w:before="40" w:line="276" w:lineRule="auto"/>
        <w:rPr>
          <w:rFonts w:ascii="Lato" w:hAnsi="Lato" w:cs="Tahoma"/>
          <w:b/>
          <w:sz w:val="20"/>
          <w:szCs w:val="20"/>
        </w:rPr>
      </w:pPr>
    </w:p>
    <w:bookmarkEnd w:id="0"/>
    <w:p w14:paraId="03B94E2F" w14:textId="77777777" w:rsidR="002459F9" w:rsidRPr="0087561F" w:rsidRDefault="002459F9" w:rsidP="002459F9">
      <w:pPr>
        <w:spacing w:before="40" w:line="276" w:lineRule="auto"/>
        <w:jc w:val="center"/>
        <w:rPr>
          <w:rFonts w:ascii="Lato" w:hAnsi="Lato" w:cs="Tahoma"/>
          <w:b/>
          <w:color w:val="FF0000"/>
        </w:rPr>
      </w:pPr>
      <w:r w:rsidRPr="0087561F">
        <w:rPr>
          <w:rFonts w:ascii="Lato" w:hAnsi="Lato" w:cs="Tahoma"/>
          <w:b/>
          <w:color w:val="FF0000"/>
        </w:rPr>
        <w:t>PARA ENTREVISTAS:</w:t>
      </w:r>
    </w:p>
    <w:p w14:paraId="76F91632" w14:textId="77777777" w:rsidR="002459F9" w:rsidRPr="00DA2420" w:rsidRDefault="002459F9" w:rsidP="002459F9">
      <w:pPr>
        <w:spacing w:before="40" w:line="276" w:lineRule="auto"/>
        <w:jc w:val="center"/>
        <w:rPr>
          <w:rStyle w:val="Hipervnculo"/>
          <w:rFonts w:ascii="Lato" w:hAnsi="Lato" w:cs="Tahoma"/>
          <w:b/>
          <w:color w:val="auto"/>
          <w:sz w:val="20"/>
          <w:szCs w:val="20"/>
          <w:u w:val="none"/>
        </w:rPr>
      </w:pPr>
      <w:r>
        <w:rPr>
          <w:rFonts w:ascii="Lato" w:hAnsi="Lato" w:cs="Tahoma"/>
          <w:b/>
          <w:sz w:val="20"/>
          <w:szCs w:val="20"/>
        </w:rPr>
        <w:t>PRENSA</w:t>
      </w:r>
      <w:r w:rsidRPr="00CD7EDF">
        <w:rPr>
          <w:rFonts w:ascii="Lato" w:hAnsi="Lato" w:cs="Tahoma"/>
          <w:b/>
          <w:sz w:val="20"/>
          <w:szCs w:val="20"/>
        </w:rPr>
        <w:t xml:space="preserve"> CONDEDUQUE:</w:t>
      </w:r>
      <w:r>
        <w:rPr>
          <w:rFonts w:ascii="Lato" w:hAnsi="Lato" w:cs="Tahoma"/>
          <w:b/>
          <w:sz w:val="20"/>
          <w:szCs w:val="20"/>
        </w:rPr>
        <w:t xml:space="preserve"> </w:t>
      </w:r>
      <w:r w:rsidRPr="00CD7EDF">
        <w:rPr>
          <w:rFonts w:ascii="Lato" w:hAnsi="Lato" w:cs="Tahoma"/>
          <w:sz w:val="20"/>
          <w:szCs w:val="20"/>
        </w:rPr>
        <w:t xml:space="preserve">Jon Mateo Ortega 669 313 480 </w:t>
      </w:r>
      <w:r>
        <w:rPr>
          <w:rFonts w:ascii="Lato" w:hAnsi="Lato" w:cs="Tahoma"/>
          <w:b/>
          <w:sz w:val="20"/>
          <w:szCs w:val="20"/>
        </w:rPr>
        <w:t xml:space="preserve"> </w:t>
      </w:r>
      <w:hyperlink r:id="rId10" w:history="1">
        <w:r w:rsidRPr="00E61289">
          <w:rPr>
            <w:rStyle w:val="Hipervnculo"/>
            <w:rFonts w:ascii="Lato" w:hAnsi="Lato" w:cs="Tahoma"/>
            <w:sz w:val="20"/>
            <w:szCs w:val="20"/>
          </w:rPr>
          <w:t>prensa@condeduquemadrid.es</w:t>
        </w:r>
      </w:hyperlink>
      <w:r w:rsidRPr="00CD7EDF">
        <w:rPr>
          <w:rStyle w:val="Hipervnculo"/>
          <w:rFonts w:ascii="Lato" w:hAnsi="Lato" w:cs="Tahoma"/>
          <w:color w:val="0070C0"/>
          <w:sz w:val="20"/>
          <w:szCs w:val="20"/>
        </w:rPr>
        <w:t xml:space="preserve"> </w:t>
      </w:r>
    </w:p>
    <w:p w14:paraId="4CD57F8C" w14:textId="77777777" w:rsidR="002459F9" w:rsidRPr="00AE1102" w:rsidRDefault="002459F9" w:rsidP="002459F9">
      <w:pPr>
        <w:jc w:val="center"/>
        <w:rPr>
          <w:rFonts w:ascii="Lato" w:hAnsi="Lato" w:cs="Calibri"/>
          <w:color w:val="2E74B5" w:themeColor="accent1" w:themeShade="BF"/>
          <w:sz w:val="20"/>
          <w:szCs w:val="20"/>
          <w:u w:val="single"/>
        </w:rPr>
      </w:pPr>
      <w:r w:rsidRPr="00AE1102">
        <w:rPr>
          <w:rFonts w:ascii="Lato" w:hAnsi="Lato" w:cs="Calibri"/>
          <w:sz w:val="20"/>
          <w:szCs w:val="20"/>
        </w:rPr>
        <w:t xml:space="preserve">Acceso a sala de prensa: </w:t>
      </w:r>
      <w:hyperlink r:id="rId11" w:history="1">
        <w:r w:rsidRPr="00AE1102">
          <w:rPr>
            <w:rStyle w:val="Hipervnculo"/>
            <w:rFonts w:ascii="Lato" w:hAnsi="Lato"/>
            <w:sz w:val="20"/>
            <w:szCs w:val="20"/>
          </w:rPr>
          <w:t>https://www.condeduquemadrid.es/sala-prensa</w:t>
        </w:r>
      </w:hyperlink>
    </w:p>
    <w:p w14:paraId="358AF05B" w14:textId="77777777" w:rsidR="002459F9" w:rsidRDefault="002459F9" w:rsidP="002459F9">
      <w:pPr>
        <w:ind w:right="282"/>
        <w:rPr>
          <w:rStyle w:val="Hipervnculo"/>
          <w:rFonts w:ascii="Lato" w:hAnsi="Lato" w:cs="Tahoma"/>
          <w:color w:val="0070C0"/>
          <w:sz w:val="20"/>
          <w:szCs w:val="20"/>
        </w:rPr>
      </w:pPr>
      <w:r>
        <w:rPr>
          <w:rStyle w:val="Hipervnculo"/>
          <w:rFonts w:ascii="Lato" w:hAnsi="Lato" w:cs="Tahoma"/>
          <w:color w:val="0070C0"/>
          <w:sz w:val="20"/>
          <w:szCs w:val="20"/>
        </w:rPr>
        <w:t xml:space="preserve"> </w:t>
      </w:r>
    </w:p>
    <w:p w14:paraId="2E33AC60" w14:textId="77777777" w:rsidR="002459F9" w:rsidRPr="00DA2420" w:rsidRDefault="002459F9" w:rsidP="002459F9">
      <w:pPr>
        <w:ind w:left="426" w:right="282"/>
        <w:jc w:val="center"/>
        <w:rPr>
          <w:rStyle w:val="Hipervnculo"/>
          <w:rFonts w:ascii="Lato" w:hAnsi="Lato" w:cs="Tahoma"/>
          <w:b/>
          <w:bCs/>
          <w:color w:val="auto"/>
          <w:sz w:val="20"/>
          <w:szCs w:val="20"/>
          <w:u w:val="none"/>
        </w:rPr>
      </w:pPr>
      <w:r>
        <w:rPr>
          <w:rStyle w:val="Hipervnculo"/>
          <w:rFonts w:ascii="Lato" w:hAnsi="Lato" w:cs="Tahoma"/>
          <w:b/>
          <w:bCs/>
          <w:color w:val="auto"/>
          <w:sz w:val="20"/>
          <w:szCs w:val="20"/>
          <w:u w:val="none"/>
        </w:rPr>
        <w:t xml:space="preserve">REDES Y CONDEDUQUE ONLINE: </w:t>
      </w:r>
      <w:r w:rsidRPr="00AE1102">
        <w:rPr>
          <w:rStyle w:val="Hipervnculo"/>
          <w:rFonts w:ascii="Lato" w:hAnsi="Lato" w:cs="Tahoma"/>
          <w:color w:val="auto"/>
          <w:sz w:val="20"/>
          <w:szCs w:val="20"/>
          <w:u w:val="none"/>
        </w:rPr>
        <w:t xml:space="preserve">Adriana </w:t>
      </w:r>
      <w:r>
        <w:rPr>
          <w:rStyle w:val="Hipervnculo"/>
          <w:rFonts w:ascii="Lato" w:hAnsi="Lato" w:cs="Tahoma"/>
          <w:color w:val="auto"/>
          <w:sz w:val="20"/>
          <w:szCs w:val="20"/>
          <w:u w:val="none"/>
        </w:rPr>
        <w:t>Lerena González</w:t>
      </w:r>
      <w:r>
        <w:rPr>
          <w:rStyle w:val="Hipervnculo"/>
          <w:rFonts w:ascii="Lato" w:hAnsi="Lato" w:cs="Tahoma"/>
          <w:b/>
          <w:bCs/>
          <w:color w:val="auto"/>
          <w:sz w:val="20"/>
          <w:szCs w:val="20"/>
          <w:u w:val="none"/>
        </w:rPr>
        <w:t xml:space="preserve"> </w:t>
      </w:r>
      <w:r w:rsidRPr="00AE1102">
        <w:rPr>
          <w:rFonts w:ascii="Lato" w:hAnsi="Lato" w:cs="Tahoma"/>
          <w:sz w:val="20"/>
          <w:szCs w:val="20"/>
        </w:rPr>
        <w:t>637 184 098</w:t>
      </w:r>
    </w:p>
    <w:p w14:paraId="0F68A623" w14:textId="77777777" w:rsidR="002459F9" w:rsidRPr="002B5E5F" w:rsidRDefault="00395413" w:rsidP="002459F9">
      <w:pPr>
        <w:ind w:left="426" w:right="282"/>
        <w:jc w:val="center"/>
        <w:rPr>
          <w:rFonts w:ascii="Lato" w:hAnsi="Lato" w:cs="Tahoma"/>
          <w:color w:val="0070C0"/>
          <w:sz w:val="20"/>
          <w:szCs w:val="20"/>
          <w:lang w:val="en-US"/>
        </w:rPr>
      </w:pPr>
      <w:hyperlink r:id="rId12" w:history="1">
        <w:r w:rsidR="002459F9" w:rsidRPr="002B5E5F">
          <w:rPr>
            <w:rStyle w:val="Hipervnculo"/>
            <w:rFonts w:ascii="Lato" w:hAnsi="Lato" w:cs="Tahoma"/>
            <w:color w:val="0070C0"/>
            <w:sz w:val="20"/>
            <w:szCs w:val="20"/>
            <w:lang w:val="en-US"/>
          </w:rPr>
          <w:t>www.condeduquemadrid.es</w:t>
        </w:r>
      </w:hyperlink>
      <w:r w:rsidR="002459F9" w:rsidRPr="002B5E5F">
        <w:rPr>
          <w:rFonts w:ascii="Lato" w:hAnsi="Lato" w:cs="Tahoma"/>
          <w:color w:val="0070C0"/>
          <w:sz w:val="20"/>
          <w:szCs w:val="20"/>
          <w:lang w:val="en-US"/>
        </w:rPr>
        <w:t xml:space="preserve"> </w:t>
      </w:r>
    </w:p>
    <w:p w14:paraId="3CBA363A" w14:textId="77777777" w:rsidR="002459F9" w:rsidRPr="002B5E5F" w:rsidRDefault="002459F9" w:rsidP="002459F9">
      <w:pPr>
        <w:ind w:left="426" w:right="282"/>
        <w:jc w:val="center"/>
        <w:rPr>
          <w:rFonts w:ascii="Lato" w:hAnsi="Lato" w:cs="Tahoma"/>
          <w:color w:val="0070C0"/>
          <w:sz w:val="20"/>
          <w:szCs w:val="20"/>
          <w:lang w:val="en-US"/>
        </w:rPr>
      </w:pPr>
      <w:r w:rsidRPr="002B5E5F">
        <w:rPr>
          <w:rFonts w:ascii="Lato" w:hAnsi="Lato" w:cs="Tahoma"/>
          <w:color w:val="0070C0"/>
          <w:sz w:val="20"/>
          <w:szCs w:val="20"/>
          <w:lang w:val="en-US"/>
        </w:rPr>
        <w:t xml:space="preserve"> </w:t>
      </w:r>
      <w:hyperlink r:id="rId13" w:history="1">
        <w:r w:rsidRPr="002B5E5F">
          <w:rPr>
            <w:rStyle w:val="Hipervnculo"/>
            <w:rFonts w:ascii="Lato" w:hAnsi="Lato" w:cs="Tahoma"/>
            <w:color w:val="0070C0"/>
            <w:sz w:val="20"/>
            <w:szCs w:val="20"/>
            <w:lang w:val="en-US"/>
          </w:rPr>
          <w:t>Facebook</w:t>
        </w:r>
      </w:hyperlink>
      <w:r w:rsidRPr="002B5E5F">
        <w:rPr>
          <w:rStyle w:val="Hipervnculo"/>
          <w:rFonts w:ascii="Lato" w:hAnsi="Lato" w:cs="Tahoma"/>
          <w:color w:val="0070C0"/>
          <w:sz w:val="20"/>
          <w:szCs w:val="20"/>
          <w:lang w:val="en-US"/>
        </w:rPr>
        <w:t xml:space="preserve"> </w:t>
      </w:r>
      <w:r w:rsidRPr="002B5E5F">
        <w:rPr>
          <w:rFonts w:ascii="Lato" w:hAnsi="Lato" w:cs="Tahoma"/>
          <w:color w:val="0070C0"/>
          <w:sz w:val="20"/>
          <w:szCs w:val="20"/>
          <w:lang w:val="en-US"/>
        </w:rPr>
        <w:t xml:space="preserve"> </w:t>
      </w:r>
      <w:hyperlink r:id="rId14" w:history="1">
        <w:r w:rsidRPr="002B5E5F">
          <w:rPr>
            <w:rStyle w:val="Hipervnculo"/>
            <w:rFonts w:ascii="Lato" w:hAnsi="Lato" w:cs="Tahoma"/>
            <w:color w:val="0070C0"/>
            <w:sz w:val="20"/>
            <w:szCs w:val="20"/>
            <w:lang w:val="en-US"/>
          </w:rPr>
          <w:t>Instagram</w:t>
        </w:r>
      </w:hyperlink>
      <w:r w:rsidRPr="002B5E5F">
        <w:rPr>
          <w:rFonts w:ascii="Lato" w:hAnsi="Lato" w:cs="Tahoma"/>
          <w:b/>
          <w:color w:val="0070C0"/>
          <w:sz w:val="20"/>
          <w:szCs w:val="20"/>
          <w:lang w:val="en-US"/>
        </w:rPr>
        <w:t xml:space="preserve"> </w:t>
      </w:r>
      <w:hyperlink r:id="rId15" w:history="1">
        <w:r w:rsidRPr="002B5E5F">
          <w:rPr>
            <w:rStyle w:val="Hipervnculo"/>
            <w:rFonts w:ascii="Lato" w:hAnsi="Lato" w:cs="Tahoma"/>
            <w:color w:val="0070C0"/>
            <w:sz w:val="20"/>
            <w:szCs w:val="20"/>
            <w:lang w:val="en-US"/>
          </w:rPr>
          <w:t>Twitter</w:t>
        </w:r>
      </w:hyperlink>
    </w:p>
    <w:p w14:paraId="175A5AFA" w14:textId="0167BC8E" w:rsidR="00E853D6" w:rsidRPr="00CD7EDF" w:rsidRDefault="00E853D6" w:rsidP="00B760FB">
      <w:pPr>
        <w:jc w:val="center"/>
        <w:rPr>
          <w:rFonts w:ascii="Lato" w:hAnsi="Lato" w:cs="Calibri"/>
          <w:color w:val="2E74B5" w:themeColor="accent1" w:themeShade="BF"/>
          <w:sz w:val="22"/>
          <w:szCs w:val="22"/>
          <w:u w:val="single"/>
        </w:rPr>
      </w:pPr>
    </w:p>
    <w:sectPr w:rsidR="00E853D6" w:rsidRPr="00CD7EDF" w:rsidSect="00CE73A3">
      <w:headerReference w:type="default" r:id="rId16"/>
      <w:footerReference w:type="default" r:id="rId17"/>
      <w:pgSz w:w="11900" w:h="16840"/>
      <w:pgMar w:top="1418" w:right="560" w:bottom="1276"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B85D2" w14:textId="77777777" w:rsidR="00F14D28" w:rsidRDefault="00F14D28" w:rsidP="00F8775E">
      <w:r>
        <w:separator/>
      </w:r>
    </w:p>
  </w:endnote>
  <w:endnote w:type="continuationSeparator" w:id="0">
    <w:p w14:paraId="5399803D" w14:textId="77777777" w:rsidR="00F14D28" w:rsidRDefault="00F14D28" w:rsidP="00F87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1EB8" w14:textId="77777777" w:rsidR="002F40FF" w:rsidRDefault="002F40FF" w:rsidP="00296E9B">
    <w:pPr>
      <w:pStyle w:val="Piedepgina"/>
      <w:ind w:left="-1701"/>
      <w:jc w:val="center"/>
    </w:pPr>
    <w:r w:rsidRPr="00E90D0D">
      <w:rPr>
        <w:noProof/>
        <w:lang w:val="es-ES" w:eastAsia="es-ES"/>
      </w:rPr>
      <w:drawing>
        <wp:anchor distT="0" distB="0" distL="114300" distR="114300" simplePos="0" relativeHeight="251657216" behindDoc="0" locked="1" layoutInCell="1" allowOverlap="0" wp14:anchorId="6B141C07" wp14:editId="4648C013">
          <wp:simplePos x="0" y="0"/>
          <wp:positionH relativeFrom="column">
            <wp:posOffset>-694690</wp:posOffset>
          </wp:positionH>
          <wp:positionV relativeFrom="paragraph">
            <wp:posOffset>-1372235</wp:posOffset>
          </wp:positionV>
          <wp:extent cx="6760210" cy="1701165"/>
          <wp:effectExtent l="0" t="0" r="254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760210" cy="1701165"/>
                  </a:xfrm>
                  <a:prstGeom prst="rect">
                    <a:avLst/>
                  </a:prstGeom>
                </pic:spPr>
              </pic:pic>
            </a:graphicData>
          </a:graphic>
        </wp:anchor>
      </w:drawing>
    </w:r>
  </w:p>
  <w:p w14:paraId="6525651D" w14:textId="77777777" w:rsidR="002F40FF" w:rsidRDefault="002F40FF" w:rsidP="00AE216D">
    <w:pPr>
      <w:pStyle w:val="Piedepgina"/>
      <w:ind w:left="-1134"/>
    </w:pPr>
    <w:r>
      <w:br/>
    </w:r>
  </w:p>
  <w:p w14:paraId="66A4F56E" w14:textId="77777777" w:rsidR="002F40FF" w:rsidRDefault="002F40FF" w:rsidP="002F38A5">
    <w:pPr>
      <w:pStyle w:val="Piedepgina"/>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C9275" w14:textId="77777777" w:rsidR="00F14D28" w:rsidRDefault="00F14D28" w:rsidP="00F8775E">
      <w:r>
        <w:separator/>
      </w:r>
    </w:p>
  </w:footnote>
  <w:footnote w:type="continuationSeparator" w:id="0">
    <w:p w14:paraId="442E1E7D" w14:textId="77777777" w:rsidR="00F14D28" w:rsidRDefault="00F14D28" w:rsidP="00F87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8676" w14:textId="77777777" w:rsidR="002F40FF" w:rsidRDefault="002F40FF" w:rsidP="0033281A">
    <w:pPr>
      <w:pStyle w:val="Encabezado"/>
      <w:tabs>
        <w:tab w:val="clear" w:pos="4252"/>
        <w:tab w:val="clear" w:pos="8504"/>
        <w:tab w:val="center" w:pos="3544"/>
      </w:tabs>
      <w:ind w:left="-1701"/>
    </w:pPr>
    <w:r w:rsidRPr="00BA00CB">
      <w:rPr>
        <w:noProof/>
        <w:lang w:val="es-ES" w:eastAsia="es-ES"/>
      </w:rPr>
      <w:drawing>
        <wp:anchor distT="0" distB="0" distL="114300" distR="114300" simplePos="0" relativeHeight="251659264" behindDoc="1" locked="0" layoutInCell="1" allowOverlap="1" wp14:anchorId="64AF8EF3" wp14:editId="5275E7B5">
          <wp:simplePos x="0" y="0"/>
          <wp:positionH relativeFrom="column">
            <wp:posOffset>-714375</wp:posOffset>
          </wp:positionH>
          <wp:positionV relativeFrom="paragraph">
            <wp:posOffset>-120015</wp:posOffset>
          </wp:positionV>
          <wp:extent cx="7555043" cy="929270"/>
          <wp:effectExtent l="0" t="0" r="0" b="444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5043" cy="929270"/>
                  </a:xfrm>
                  <a:prstGeom prst="rect">
                    <a:avLst/>
                  </a:prstGeom>
                </pic:spPr>
              </pic:pic>
            </a:graphicData>
          </a:graphic>
        </wp:anchor>
      </w:drawing>
    </w:r>
    <w:r>
      <w:tab/>
    </w:r>
  </w:p>
  <w:p w14:paraId="76F21390" w14:textId="77777777" w:rsidR="002F40FF" w:rsidRDefault="002F40FF" w:rsidP="00537511">
    <w:pPr>
      <w:pStyle w:val="Encabezado"/>
      <w:tabs>
        <w:tab w:val="clear" w:pos="8504"/>
        <w:tab w:val="left" w:pos="4252"/>
      </w:tabs>
      <w:ind w:left="-1701"/>
    </w:pPr>
    <w:r>
      <w:tab/>
    </w:r>
  </w:p>
  <w:p w14:paraId="3FE56C14" w14:textId="77777777" w:rsidR="002F40FF" w:rsidRDefault="002F40FF" w:rsidP="00537511">
    <w:pPr>
      <w:pStyle w:val="Encabezado"/>
      <w:tabs>
        <w:tab w:val="clear" w:pos="4252"/>
        <w:tab w:val="clear" w:pos="8504"/>
        <w:tab w:val="left" w:pos="940"/>
      </w:tabs>
      <w:ind w:left="-1701" w:firstLine="425"/>
    </w:pPr>
    <w:r>
      <w:tab/>
    </w:r>
  </w:p>
  <w:p w14:paraId="5F702357" w14:textId="77777777" w:rsidR="002F40FF" w:rsidRDefault="002F40FF" w:rsidP="006D2A36">
    <w:pPr>
      <w:pStyle w:val="Encabezado"/>
      <w:tabs>
        <w:tab w:val="clear" w:pos="8504"/>
      </w:tabs>
      <w:ind w:right="-9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7D9E"/>
    <w:multiLevelType w:val="multilevel"/>
    <w:tmpl w:val="B348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C2AD1"/>
    <w:multiLevelType w:val="multilevel"/>
    <w:tmpl w:val="7AF0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735C0"/>
    <w:multiLevelType w:val="multilevel"/>
    <w:tmpl w:val="7D82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906CDF"/>
    <w:multiLevelType w:val="hybridMultilevel"/>
    <w:tmpl w:val="9E244A1C"/>
    <w:lvl w:ilvl="0" w:tplc="A78AD9E8">
      <w:start w:val="1"/>
      <w:numFmt w:val="bullet"/>
      <w:pStyle w:val="Listaconvietas"/>
      <w:lvlText w:val=""/>
      <w:lvlJc w:val="left"/>
      <w:pPr>
        <w:tabs>
          <w:tab w:val="num" w:pos="432"/>
        </w:tabs>
        <w:ind w:left="432" w:hanging="43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3354B"/>
    <w:multiLevelType w:val="multilevel"/>
    <w:tmpl w:val="95A66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076754"/>
    <w:multiLevelType w:val="hybridMultilevel"/>
    <w:tmpl w:val="81C4D33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349627F1"/>
    <w:multiLevelType w:val="multilevel"/>
    <w:tmpl w:val="13F4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E32DC0"/>
    <w:multiLevelType w:val="multilevel"/>
    <w:tmpl w:val="CAC2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73D85"/>
    <w:multiLevelType w:val="multilevel"/>
    <w:tmpl w:val="9EA6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2E3031"/>
    <w:multiLevelType w:val="hybridMultilevel"/>
    <w:tmpl w:val="28966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9B908F3"/>
    <w:multiLevelType w:val="hybridMultilevel"/>
    <w:tmpl w:val="FD90453A"/>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1" w15:restartNumberingAfterBreak="0">
    <w:nsid w:val="4B2F05F1"/>
    <w:multiLevelType w:val="multilevel"/>
    <w:tmpl w:val="189E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CC7692"/>
    <w:multiLevelType w:val="hybridMultilevel"/>
    <w:tmpl w:val="0D46B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B50E8E"/>
    <w:multiLevelType w:val="multilevel"/>
    <w:tmpl w:val="3D88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9308D3"/>
    <w:multiLevelType w:val="multilevel"/>
    <w:tmpl w:val="63DC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9A7A7A"/>
    <w:multiLevelType w:val="hybridMultilevel"/>
    <w:tmpl w:val="ED709542"/>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6" w15:restartNumberingAfterBreak="0">
    <w:nsid w:val="7A8930F9"/>
    <w:multiLevelType w:val="multilevel"/>
    <w:tmpl w:val="17B6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674AC6"/>
    <w:multiLevelType w:val="multilevel"/>
    <w:tmpl w:val="9FFE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6879F6"/>
    <w:multiLevelType w:val="multilevel"/>
    <w:tmpl w:val="257A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5"/>
  </w:num>
  <w:num w:numId="6">
    <w:abstractNumId w:val="9"/>
  </w:num>
  <w:num w:numId="7">
    <w:abstractNumId w:val="3"/>
  </w:num>
  <w:num w:numId="8">
    <w:abstractNumId w:val="18"/>
  </w:num>
  <w:num w:numId="9">
    <w:abstractNumId w:val="7"/>
  </w:num>
  <w:num w:numId="10">
    <w:abstractNumId w:val="11"/>
  </w:num>
  <w:num w:numId="11">
    <w:abstractNumId w:val="2"/>
  </w:num>
  <w:num w:numId="12">
    <w:abstractNumId w:val="0"/>
  </w:num>
  <w:num w:numId="13">
    <w:abstractNumId w:val="6"/>
  </w:num>
  <w:num w:numId="14">
    <w:abstractNumId w:val="8"/>
  </w:num>
  <w:num w:numId="15">
    <w:abstractNumId w:val="14"/>
  </w:num>
  <w:num w:numId="16">
    <w:abstractNumId w:val="1"/>
  </w:num>
  <w:num w:numId="17">
    <w:abstractNumId w:val="16"/>
  </w:num>
  <w:num w:numId="18">
    <w:abstractNumId w:val="4"/>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75E"/>
    <w:rsid w:val="00003C73"/>
    <w:rsid w:val="00003E21"/>
    <w:rsid w:val="0000439E"/>
    <w:rsid w:val="0000497D"/>
    <w:rsid w:val="00005207"/>
    <w:rsid w:val="000056A0"/>
    <w:rsid w:val="0000617F"/>
    <w:rsid w:val="00010928"/>
    <w:rsid w:val="00011E1A"/>
    <w:rsid w:val="00011E32"/>
    <w:rsid w:val="00012762"/>
    <w:rsid w:val="00012ABD"/>
    <w:rsid w:val="000132E6"/>
    <w:rsid w:val="00014ED9"/>
    <w:rsid w:val="00015541"/>
    <w:rsid w:val="000174A1"/>
    <w:rsid w:val="00017BE5"/>
    <w:rsid w:val="00021753"/>
    <w:rsid w:val="00022446"/>
    <w:rsid w:val="00023928"/>
    <w:rsid w:val="00023D50"/>
    <w:rsid w:val="0002452E"/>
    <w:rsid w:val="00024FA2"/>
    <w:rsid w:val="00025495"/>
    <w:rsid w:val="00026717"/>
    <w:rsid w:val="00026FEA"/>
    <w:rsid w:val="00027239"/>
    <w:rsid w:val="000309C1"/>
    <w:rsid w:val="00035253"/>
    <w:rsid w:val="00035DE0"/>
    <w:rsid w:val="00035E7B"/>
    <w:rsid w:val="000370D7"/>
    <w:rsid w:val="00040280"/>
    <w:rsid w:val="00040F15"/>
    <w:rsid w:val="00041412"/>
    <w:rsid w:val="00041CB3"/>
    <w:rsid w:val="000467F3"/>
    <w:rsid w:val="00047243"/>
    <w:rsid w:val="00050F2C"/>
    <w:rsid w:val="000517C9"/>
    <w:rsid w:val="000531FF"/>
    <w:rsid w:val="000537FC"/>
    <w:rsid w:val="00055D7D"/>
    <w:rsid w:val="00060813"/>
    <w:rsid w:val="00060A84"/>
    <w:rsid w:val="00061D45"/>
    <w:rsid w:val="000635D5"/>
    <w:rsid w:val="0006659B"/>
    <w:rsid w:val="000671EB"/>
    <w:rsid w:val="00067C73"/>
    <w:rsid w:val="00070FE1"/>
    <w:rsid w:val="00071323"/>
    <w:rsid w:val="00074675"/>
    <w:rsid w:val="00076D04"/>
    <w:rsid w:val="00083183"/>
    <w:rsid w:val="0008333B"/>
    <w:rsid w:val="00084331"/>
    <w:rsid w:val="00084EEA"/>
    <w:rsid w:val="00085D3E"/>
    <w:rsid w:val="00085EEB"/>
    <w:rsid w:val="0008704D"/>
    <w:rsid w:val="0009054A"/>
    <w:rsid w:val="00090C69"/>
    <w:rsid w:val="00091F67"/>
    <w:rsid w:val="00094E3D"/>
    <w:rsid w:val="00095F21"/>
    <w:rsid w:val="00096B9B"/>
    <w:rsid w:val="00097567"/>
    <w:rsid w:val="00097FE4"/>
    <w:rsid w:val="000A274A"/>
    <w:rsid w:val="000A69C1"/>
    <w:rsid w:val="000A6E9F"/>
    <w:rsid w:val="000B07C9"/>
    <w:rsid w:val="000B19A6"/>
    <w:rsid w:val="000B1CB1"/>
    <w:rsid w:val="000B1D96"/>
    <w:rsid w:val="000B3465"/>
    <w:rsid w:val="000B3A25"/>
    <w:rsid w:val="000B51B4"/>
    <w:rsid w:val="000B5F72"/>
    <w:rsid w:val="000B622A"/>
    <w:rsid w:val="000B6393"/>
    <w:rsid w:val="000B66E9"/>
    <w:rsid w:val="000C16F4"/>
    <w:rsid w:val="000C2AE0"/>
    <w:rsid w:val="000C2ECC"/>
    <w:rsid w:val="000C3B60"/>
    <w:rsid w:val="000C3D0F"/>
    <w:rsid w:val="000C4AA5"/>
    <w:rsid w:val="000C55C8"/>
    <w:rsid w:val="000D37AE"/>
    <w:rsid w:val="000D7D2B"/>
    <w:rsid w:val="000E140F"/>
    <w:rsid w:val="000E19E1"/>
    <w:rsid w:val="000E39BC"/>
    <w:rsid w:val="000E4375"/>
    <w:rsid w:val="000E64C5"/>
    <w:rsid w:val="000E7271"/>
    <w:rsid w:val="000E77F3"/>
    <w:rsid w:val="000E7A09"/>
    <w:rsid w:val="000F0738"/>
    <w:rsid w:val="000F0FB4"/>
    <w:rsid w:val="000F13FF"/>
    <w:rsid w:val="000F6624"/>
    <w:rsid w:val="000F771B"/>
    <w:rsid w:val="00101158"/>
    <w:rsid w:val="00101FDC"/>
    <w:rsid w:val="00102E87"/>
    <w:rsid w:val="00103638"/>
    <w:rsid w:val="00104B8E"/>
    <w:rsid w:val="00106C66"/>
    <w:rsid w:val="00110A99"/>
    <w:rsid w:val="001116D4"/>
    <w:rsid w:val="0011191B"/>
    <w:rsid w:val="0011299F"/>
    <w:rsid w:val="00114436"/>
    <w:rsid w:val="00116F61"/>
    <w:rsid w:val="001207B0"/>
    <w:rsid w:val="00121AE0"/>
    <w:rsid w:val="00123503"/>
    <w:rsid w:val="00124BF4"/>
    <w:rsid w:val="00125380"/>
    <w:rsid w:val="001259E6"/>
    <w:rsid w:val="001274C2"/>
    <w:rsid w:val="00130E13"/>
    <w:rsid w:val="001338B9"/>
    <w:rsid w:val="00133AA9"/>
    <w:rsid w:val="00134EEA"/>
    <w:rsid w:val="00135BDC"/>
    <w:rsid w:val="00137BB3"/>
    <w:rsid w:val="0014066A"/>
    <w:rsid w:val="00141A44"/>
    <w:rsid w:val="00141EAD"/>
    <w:rsid w:val="001434FC"/>
    <w:rsid w:val="00145219"/>
    <w:rsid w:val="00145EA4"/>
    <w:rsid w:val="001461A3"/>
    <w:rsid w:val="001471CE"/>
    <w:rsid w:val="0015100C"/>
    <w:rsid w:val="00151B96"/>
    <w:rsid w:val="001529D8"/>
    <w:rsid w:val="0015300D"/>
    <w:rsid w:val="00153D94"/>
    <w:rsid w:val="0015451A"/>
    <w:rsid w:val="00154D42"/>
    <w:rsid w:val="001569B3"/>
    <w:rsid w:val="001569E4"/>
    <w:rsid w:val="00157C4C"/>
    <w:rsid w:val="00160FE8"/>
    <w:rsid w:val="00161BAC"/>
    <w:rsid w:val="0016411F"/>
    <w:rsid w:val="00164ABA"/>
    <w:rsid w:val="0016742C"/>
    <w:rsid w:val="00171F62"/>
    <w:rsid w:val="00172FF4"/>
    <w:rsid w:val="00174064"/>
    <w:rsid w:val="001752E0"/>
    <w:rsid w:val="0017618D"/>
    <w:rsid w:val="00182150"/>
    <w:rsid w:val="00182831"/>
    <w:rsid w:val="00185E11"/>
    <w:rsid w:val="00186322"/>
    <w:rsid w:val="00186430"/>
    <w:rsid w:val="001902A7"/>
    <w:rsid w:val="0019650E"/>
    <w:rsid w:val="001A0F66"/>
    <w:rsid w:val="001A11A4"/>
    <w:rsid w:val="001A1DBC"/>
    <w:rsid w:val="001A207C"/>
    <w:rsid w:val="001A2DC4"/>
    <w:rsid w:val="001A4BBB"/>
    <w:rsid w:val="001A6E1B"/>
    <w:rsid w:val="001B0630"/>
    <w:rsid w:val="001B1643"/>
    <w:rsid w:val="001B2048"/>
    <w:rsid w:val="001B2DD8"/>
    <w:rsid w:val="001B3378"/>
    <w:rsid w:val="001B407B"/>
    <w:rsid w:val="001B57A8"/>
    <w:rsid w:val="001B5EAA"/>
    <w:rsid w:val="001B60ED"/>
    <w:rsid w:val="001C0599"/>
    <w:rsid w:val="001C099E"/>
    <w:rsid w:val="001C22C4"/>
    <w:rsid w:val="001C2B7A"/>
    <w:rsid w:val="001C6C66"/>
    <w:rsid w:val="001C725B"/>
    <w:rsid w:val="001C789C"/>
    <w:rsid w:val="001D0BAE"/>
    <w:rsid w:val="001D325C"/>
    <w:rsid w:val="001D3EFE"/>
    <w:rsid w:val="001E0274"/>
    <w:rsid w:val="001E1FF5"/>
    <w:rsid w:val="001E26EC"/>
    <w:rsid w:val="001E3DBB"/>
    <w:rsid w:val="001E4B1A"/>
    <w:rsid w:val="001E595B"/>
    <w:rsid w:val="001E5FE4"/>
    <w:rsid w:val="001F0C9E"/>
    <w:rsid w:val="001F1A2E"/>
    <w:rsid w:val="001F267D"/>
    <w:rsid w:val="001F269B"/>
    <w:rsid w:val="001F3BF8"/>
    <w:rsid w:val="001F4487"/>
    <w:rsid w:val="001F4957"/>
    <w:rsid w:val="001F52E0"/>
    <w:rsid w:val="00200C43"/>
    <w:rsid w:val="00202483"/>
    <w:rsid w:val="00203535"/>
    <w:rsid w:val="00203AC3"/>
    <w:rsid w:val="00203AEF"/>
    <w:rsid w:val="002042CB"/>
    <w:rsid w:val="00204323"/>
    <w:rsid w:val="00205934"/>
    <w:rsid w:val="0020649D"/>
    <w:rsid w:val="00206B1F"/>
    <w:rsid w:val="002070DD"/>
    <w:rsid w:val="00210AEE"/>
    <w:rsid w:val="00212575"/>
    <w:rsid w:val="00213522"/>
    <w:rsid w:val="002136ED"/>
    <w:rsid w:val="0021370E"/>
    <w:rsid w:val="002142FE"/>
    <w:rsid w:val="00215D7E"/>
    <w:rsid w:val="00215EC2"/>
    <w:rsid w:val="002209EA"/>
    <w:rsid w:val="00220B97"/>
    <w:rsid w:val="00220BDA"/>
    <w:rsid w:val="00221F91"/>
    <w:rsid w:val="00223071"/>
    <w:rsid w:val="002231EF"/>
    <w:rsid w:val="00223858"/>
    <w:rsid w:val="00223B00"/>
    <w:rsid w:val="00224174"/>
    <w:rsid w:val="00224B39"/>
    <w:rsid w:val="00224CE9"/>
    <w:rsid w:val="00224EDA"/>
    <w:rsid w:val="0022627B"/>
    <w:rsid w:val="002263BF"/>
    <w:rsid w:val="00226AFC"/>
    <w:rsid w:val="002276F3"/>
    <w:rsid w:val="00230A1E"/>
    <w:rsid w:val="00231AB1"/>
    <w:rsid w:val="00233FC9"/>
    <w:rsid w:val="0023494E"/>
    <w:rsid w:val="00235129"/>
    <w:rsid w:val="0023512A"/>
    <w:rsid w:val="00236B3C"/>
    <w:rsid w:val="00237362"/>
    <w:rsid w:val="00237D6E"/>
    <w:rsid w:val="002406B1"/>
    <w:rsid w:val="00241C53"/>
    <w:rsid w:val="002429D2"/>
    <w:rsid w:val="00242A0E"/>
    <w:rsid w:val="00242C6F"/>
    <w:rsid w:val="002443AF"/>
    <w:rsid w:val="002459F9"/>
    <w:rsid w:val="00247750"/>
    <w:rsid w:val="00254312"/>
    <w:rsid w:val="00255B61"/>
    <w:rsid w:val="00257E0F"/>
    <w:rsid w:val="00261C71"/>
    <w:rsid w:val="00261CA6"/>
    <w:rsid w:val="002628A3"/>
    <w:rsid w:val="00262E4D"/>
    <w:rsid w:val="00265A2F"/>
    <w:rsid w:val="002724B8"/>
    <w:rsid w:val="00272FF1"/>
    <w:rsid w:val="00277FF5"/>
    <w:rsid w:val="002808FA"/>
    <w:rsid w:val="0028155C"/>
    <w:rsid w:val="002817F7"/>
    <w:rsid w:val="00281F74"/>
    <w:rsid w:val="00284133"/>
    <w:rsid w:val="00284C89"/>
    <w:rsid w:val="00286CEA"/>
    <w:rsid w:val="0029093D"/>
    <w:rsid w:val="0029149F"/>
    <w:rsid w:val="00291D72"/>
    <w:rsid w:val="00292739"/>
    <w:rsid w:val="00293509"/>
    <w:rsid w:val="002959DB"/>
    <w:rsid w:val="002964BA"/>
    <w:rsid w:val="00296E9B"/>
    <w:rsid w:val="002975C8"/>
    <w:rsid w:val="002A40D2"/>
    <w:rsid w:val="002B068A"/>
    <w:rsid w:val="002B0FFE"/>
    <w:rsid w:val="002B19D1"/>
    <w:rsid w:val="002B2F94"/>
    <w:rsid w:val="002B61B6"/>
    <w:rsid w:val="002B64BA"/>
    <w:rsid w:val="002B72B0"/>
    <w:rsid w:val="002B73F9"/>
    <w:rsid w:val="002C1C00"/>
    <w:rsid w:val="002C2214"/>
    <w:rsid w:val="002C2645"/>
    <w:rsid w:val="002C313C"/>
    <w:rsid w:val="002C3279"/>
    <w:rsid w:val="002C3E4E"/>
    <w:rsid w:val="002C4607"/>
    <w:rsid w:val="002C6A71"/>
    <w:rsid w:val="002C6F8C"/>
    <w:rsid w:val="002C7742"/>
    <w:rsid w:val="002C7F15"/>
    <w:rsid w:val="002D219A"/>
    <w:rsid w:val="002D2DD5"/>
    <w:rsid w:val="002D3128"/>
    <w:rsid w:val="002D6CC4"/>
    <w:rsid w:val="002D7512"/>
    <w:rsid w:val="002E5CE4"/>
    <w:rsid w:val="002E5E58"/>
    <w:rsid w:val="002F08E0"/>
    <w:rsid w:val="002F095F"/>
    <w:rsid w:val="002F24BF"/>
    <w:rsid w:val="002F2CBA"/>
    <w:rsid w:val="002F38A5"/>
    <w:rsid w:val="002F40FF"/>
    <w:rsid w:val="0030081B"/>
    <w:rsid w:val="00300A95"/>
    <w:rsid w:val="00302194"/>
    <w:rsid w:val="0030686C"/>
    <w:rsid w:val="00306B4D"/>
    <w:rsid w:val="00313153"/>
    <w:rsid w:val="003164AC"/>
    <w:rsid w:val="003165AB"/>
    <w:rsid w:val="003178B0"/>
    <w:rsid w:val="003204D7"/>
    <w:rsid w:val="00320E38"/>
    <w:rsid w:val="00321AB5"/>
    <w:rsid w:val="0032460C"/>
    <w:rsid w:val="00324EFA"/>
    <w:rsid w:val="00324FA1"/>
    <w:rsid w:val="00325733"/>
    <w:rsid w:val="00327258"/>
    <w:rsid w:val="00331009"/>
    <w:rsid w:val="0033281A"/>
    <w:rsid w:val="00335CC1"/>
    <w:rsid w:val="003408A2"/>
    <w:rsid w:val="003410AA"/>
    <w:rsid w:val="003418D4"/>
    <w:rsid w:val="00341D9E"/>
    <w:rsid w:val="0034260B"/>
    <w:rsid w:val="00342D6C"/>
    <w:rsid w:val="00345588"/>
    <w:rsid w:val="00346FC1"/>
    <w:rsid w:val="00347F31"/>
    <w:rsid w:val="00350F39"/>
    <w:rsid w:val="00351485"/>
    <w:rsid w:val="00353CBD"/>
    <w:rsid w:val="003545E1"/>
    <w:rsid w:val="00355B8D"/>
    <w:rsid w:val="0035727B"/>
    <w:rsid w:val="00360A9B"/>
    <w:rsid w:val="00360C91"/>
    <w:rsid w:val="00360F67"/>
    <w:rsid w:val="00361AED"/>
    <w:rsid w:val="003625E0"/>
    <w:rsid w:val="00363BB1"/>
    <w:rsid w:val="00363BC0"/>
    <w:rsid w:val="00364FF9"/>
    <w:rsid w:val="003675F3"/>
    <w:rsid w:val="00371390"/>
    <w:rsid w:val="003715F0"/>
    <w:rsid w:val="00372675"/>
    <w:rsid w:val="00372BAB"/>
    <w:rsid w:val="00372BEC"/>
    <w:rsid w:val="00374AC5"/>
    <w:rsid w:val="00376354"/>
    <w:rsid w:val="003804E0"/>
    <w:rsid w:val="0038077E"/>
    <w:rsid w:val="0038565A"/>
    <w:rsid w:val="00385ADA"/>
    <w:rsid w:val="0038684B"/>
    <w:rsid w:val="003873EB"/>
    <w:rsid w:val="00390070"/>
    <w:rsid w:val="00391607"/>
    <w:rsid w:val="003923E7"/>
    <w:rsid w:val="00393AF1"/>
    <w:rsid w:val="0039425A"/>
    <w:rsid w:val="00395413"/>
    <w:rsid w:val="003969CC"/>
    <w:rsid w:val="00396DBE"/>
    <w:rsid w:val="003A038C"/>
    <w:rsid w:val="003A50F6"/>
    <w:rsid w:val="003B1781"/>
    <w:rsid w:val="003B2F71"/>
    <w:rsid w:val="003B3792"/>
    <w:rsid w:val="003B6479"/>
    <w:rsid w:val="003B77F4"/>
    <w:rsid w:val="003C06D0"/>
    <w:rsid w:val="003C1A00"/>
    <w:rsid w:val="003C2B8F"/>
    <w:rsid w:val="003C316D"/>
    <w:rsid w:val="003D2986"/>
    <w:rsid w:val="003D3B30"/>
    <w:rsid w:val="003D5846"/>
    <w:rsid w:val="003D61C5"/>
    <w:rsid w:val="003E1759"/>
    <w:rsid w:val="003E1916"/>
    <w:rsid w:val="003E19E1"/>
    <w:rsid w:val="003E1A2B"/>
    <w:rsid w:val="003E3434"/>
    <w:rsid w:val="003E48D3"/>
    <w:rsid w:val="003E4A25"/>
    <w:rsid w:val="003E63A0"/>
    <w:rsid w:val="003E6812"/>
    <w:rsid w:val="003E7954"/>
    <w:rsid w:val="003E7CE5"/>
    <w:rsid w:val="003F0202"/>
    <w:rsid w:val="003F0BF3"/>
    <w:rsid w:val="003F14EC"/>
    <w:rsid w:val="003F42A3"/>
    <w:rsid w:val="003F48DE"/>
    <w:rsid w:val="003F54F4"/>
    <w:rsid w:val="003F5AC1"/>
    <w:rsid w:val="004004AD"/>
    <w:rsid w:val="004004CA"/>
    <w:rsid w:val="00400BDB"/>
    <w:rsid w:val="00402700"/>
    <w:rsid w:val="004027F8"/>
    <w:rsid w:val="00404804"/>
    <w:rsid w:val="00406980"/>
    <w:rsid w:val="00410339"/>
    <w:rsid w:val="00410F24"/>
    <w:rsid w:val="00411900"/>
    <w:rsid w:val="00411AE8"/>
    <w:rsid w:val="0041396B"/>
    <w:rsid w:val="00415F3B"/>
    <w:rsid w:val="0041628A"/>
    <w:rsid w:val="00417E30"/>
    <w:rsid w:val="00421602"/>
    <w:rsid w:val="004225C3"/>
    <w:rsid w:val="00422F4A"/>
    <w:rsid w:val="00424082"/>
    <w:rsid w:val="0042658C"/>
    <w:rsid w:val="00426BB2"/>
    <w:rsid w:val="00427EB7"/>
    <w:rsid w:val="004303DB"/>
    <w:rsid w:val="004311DC"/>
    <w:rsid w:val="00432722"/>
    <w:rsid w:val="004330FF"/>
    <w:rsid w:val="00434D47"/>
    <w:rsid w:val="00435E7E"/>
    <w:rsid w:val="00437643"/>
    <w:rsid w:val="004414FE"/>
    <w:rsid w:val="00442CD6"/>
    <w:rsid w:val="00444F19"/>
    <w:rsid w:val="00446576"/>
    <w:rsid w:val="00447D79"/>
    <w:rsid w:val="0045132E"/>
    <w:rsid w:val="00456AD3"/>
    <w:rsid w:val="00456F40"/>
    <w:rsid w:val="004601E4"/>
    <w:rsid w:val="00460485"/>
    <w:rsid w:val="00461286"/>
    <w:rsid w:val="004617A1"/>
    <w:rsid w:val="004624E4"/>
    <w:rsid w:val="004629C3"/>
    <w:rsid w:val="00462D20"/>
    <w:rsid w:val="004644C9"/>
    <w:rsid w:val="004662D2"/>
    <w:rsid w:val="004666CD"/>
    <w:rsid w:val="00470DD6"/>
    <w:rsid w:val="0047217A"/>
    <w:rsid w:val="00475ECB"/>
    <w:rsid w:val="004801AF"/>
    <w:rsid w:val="0048079D"/>
    <w:rsid w:val="00481856"/>
    <w:rsid w:val="00483468"/>
    <w:rsid w:val="00483F61"/>
    <w:rsid w:val="004853EC"/>
    <w:rsid w:val="00485916"/>
    <w:rsid w:val="00486490"/>
    <w:rsid w:val="00486C2A"/>
    <w:rsid w:val="004874CA"/>
    <w:rsid w:val="00490F47"/>
    <w:rsid w:val="0049117C"/>
    <w:rsid w:val="00491EBC"/>
    <w:rsid w:val="00492038"/>
    <w:rsid w:val="004921CE"/>
    <w:rsid w:val="00492C21"/>
    <w:rsid w:val="004938B7"/>
    <w:rsid w:val="004942A4"/>
    <w:rsid w:val="004956C8"/>
    <w:rsid w:val="004A0431"/>
    <w:rsid w:val="004A0DD0"/>
    <w:rsid w:val="004A6900"/>
    <w:rsid w:val="004A76FF"/>
    <w:rsid w:val="004A77EF"/>
    <w:rsid w:val="004B000A"/>
    <w:rsid w:val="004B0F04"/>
    <w:rsid w:val="004B27BC"/>
    <w:rsid w:val="004B28E6"/>
    <w:rsid w:val="004B3989"/>
    <w:rsid w:val="004B4EDF"/>
    <w:rsid w:val="004B5D2F"/>
    <w:rsid w:val="004B5E1D"/>
    <w:rsid w:val="004B5F4A"/>
    <w:rsid w:val="004C053A"/>
    <w:rsid w:val="004C0E53"/>
    <w:rsid w:val="004C5077"/>
    <w:rsid w:val="004C54ED"/>
    <w:rsid w:val="004C5C50"/>
    <w:rsid w:val="004C6C71"/>
    <w:rsid w:val="004C7A43"/>
    <w:rsid w:val="004D009A"/>
    <w:rsid w:val="004D01C2"/>
    <w:rsid w:val="004D0B14"/>
    <w:rsid w:val="004D20C7"/>
    <w:rsid w:val="004D2C24"/>
    <w:rsid w:val="004D6828"/>
    <w:rsid w:val="004D7058"/>
    <w:rsid w:val="004D7AB5"/>
    <w:rsid w:val="004E03B6"/>
    <w:rsid w:val="004E0631"/>
    <w:rsid w:val="004E3DA1"/>
    <w:rsid w:val="004E4449"/>
    <w:rsid w:val="004E5510"/>
    <w:rsid w:val="004E5B91"/>
    <w:rsid w:val="004E661E"/>
    <w:rsid w:val="004E7087"/>
    <w:rsid w:val="004F1420"/>
    <w:rsid w:val="004F23B9"/>
    <w:rsid w:val="004F300C"/>
    <w:rsid w:val="004F45C1"/>
    <w:rsid w:val="004F6119"/>
    <w:rsid w:val="004F6B08"/>
    <w:rsid w:val="0050121C"/>
    <w:rsid w:val="005012A5"/>
    <w:rsid w:val="0050189E"/>
    <w:rsid w:val="00502A31"/>
    <w:rsid w:val="00503ADE"/>
    <w:rsid w:val="00504E4C"/>
    <w:rsid w:val="005076BF"/>
    <w:rsid w:val="00507B2B"/>
    <w:rsid w:val="005121CD"/>
    <w:rsid w:val="00514CF5"/>
    <w:rsid w:val="00516BC4"/>
    <w:rsid w:val="00517C3D"/>
    <w:rsid w:val="005217C9"/>
    <w:rsid w:val="0052260F"/>
    <w:rsid w:val="00522709"/>
    <w:rsid w:val="00524659"/>
    <w:rsid w:val="005257CC"/>
    <w:rsid w:val="00525B10"/>
    <w:rsid w:val="00526404"/>
    <w:rsid w:val="00530615"/>
    <w:rsid w:val="0053103C"/>
    <w:rsid w:val="005322BC"/>
    <w:rsid w:val="00532B7E"/>
    <w:rsid w:val="00537511"/>
    <w:rsid w:val="005404AF"/>
    <w:rsid w:val="0054229D"/>
    <w:rsid w:val="00542756"/>
    <w:rsid w:val="00544FF9"/>
    <w:rsid w:val="005505EF"/>
    <w:rsid w:val="00551895"/>
    <w:rsid w:val="00552D5C"/>
    <w:rsid w:val="00555C8A"/>
    <w:rsid w:val="00557FD5"/>
    <w:rsid w:val="00560685"/>
    <w:rsid w:val="005638E8"/>
    <w:rsid w:val="00563A87"/>
    <w:rsid w:val="00564111"/>
    <w:rsid w:val="00565871"/>
    <w:rsid w:val="005700E4"/>
    <w:rsid w:val="0057402C"/>
    <w:rsid w:val="005745FB"/>
    <w:rsid w:val="00575725"/>
    <w:rsid w:val="00577776"/>
    <w:rsid w:val="00580D70"/>
    <w:rsid w:val="0058106A"/>
    <w:rsid w:val="00584FD8"/>
    <w:rsid w:val="00585D60"/>
    <w:rsid w:val="005868A9"/>
    <w:rsid w:val="005878DC"/>
    <w:rsid w:val="00590281"/>
    <w:rsid w:val="00590996"/>
    <w:rsid w:val="00591AA3"/>
    <w:rsid w:val="00593150"/>
    <w:rsid w:val="005949FB"/>
    <w:rsid w:val="00596BDB"/>
    <w:rsid w:val="00597B06"/>
    <w:rsid w:val="00597BE3"/>
    <w:rsid w:val="005A2203"/>
    <w:rsid w:val="005A38A8"/>
    <w:rsid w:val="005A3D53"/>
    <w:rsid w:val="005A3D7F"/>
    <w:rsid w:val="005A56D0"/>
    <w:rsid w:val="005A5A0A"/>
    <w:rsid w:val="005A6A4E"/>
    <w:rsid w:val="005B2313"/>
    <w:rsid w:val="005B2ED1"/>
    <w:rsid w:val="005B3B88"/>
    <w:rsid w:val="005B4F78"/>
    <w:rsid w:val="005B550A"/>
    <w:rsid w:val="005B575E"/>
    <w:rsid w:val="005B5F0F"/>
    <w:rsid w:val="005B7F5F"/>
    <w:rsid w:val="005C02D5"/>
    <w:rsid w:val="005C032C"/>
    <w:rsid w:val="005C4923"/>
    <w:rsid w:val="005C71DB"/>
    <w:rsid w:val="005C7F58"/>
    <w:rsid w:val="005D078B"/>
    <w:rsid w:val="005D1D61"/>
    <w:rsid w:val="005D3880"/>
    <w:rsid w:val="005D3893"/>
    <w:rsid w:val="005D4B48"/>
    <w:rsid w:val="005D6F58"/>
    <w:rsid w:val="005E4A20"/>
    <w:rsid w:val="005E66FE"/>
    <w:rsid w:val="005E77E2"/>
    <w:rsid w:val="005E7E27"/>
    <w:rsid w:val="005F16E5"/>
    <w:rsid w:val="005F17F4"/>
    <w:rsid w:val="005F2C3E"/>
    <w:rsid w:val="005F3135"/>
    <w:rsid w:val="005F3473"/>
    <w:rsid w:val="005F3C83"/>
    <w:rsid w:val="005F6B68"/>
    <w:rsid w:val="005F6C91"/>
    <w:rsid w:val="005F78BC"/>
    <w:rsid w:val="00600A1B"/>
    <w:rsid w:val="00601BEC"/>
    <w:rsid w:val="006032CC"/>
    <w:rsid w:val="00603A1C"/>
    <w:rsid w:val="006045E5"/>
    <w:rsid w:val="00605216"/>
    <w:rsid w:val="00606206"/>
    <w:rsid w:val="00606DA5"/>
    <w:rsid w:val="00607B09"/>
    <w:rsid w:val="006107F1"/>
    <w:rsid w:val="0061455B"/>
    <w:rsid w:val="0061520D"/>
    <w:rsid w:val="006168BB"/>
    <w:rsid w:val="00616C63"/>
    <w:rsid w:val="00616DF5"/>
    <w:rsid w:val="006223F6"/>
    <w:rsid w:val="006235C4"/>
    <w:rsid w:val="00623C66"/>
    <w:rsid w:val="00623CFF"/>
    <w:rsid w:val="00625FB9"/>
    <w:rsid w:val="006261CC"/>
    <w:rsid w:val="00626D2C"/>
    <w:rsid w:val="00631544"/>
    <w:rsid w:val="00634144"/>
    <w:rsid w:val="0063428B"/>
    <w:rsid w:val="00636CF9"/>
    <w:rsid w:val="006372BC"/>
    <w:rsid w:val="00642032"/>
    <w:rsid w:val="00643947"/>
    <w:rsid w:val="00643E53"/>
    <w:rsid w:val="00644BFA"/>
    <w:rsid w:val="006450FA"/>
    <w:rsid w:val="00646AA1"/>
    <w:rsid w:val="00646BA1"/>
    <w:rsid w:val="00652013"/>
    <w:rsid w:val="00652CFD"/>
    <w:rsid w:val="00653883"/>
    <w:rsid w:val="00654C22"/>
    <w:rsid w:val="00656E3A"/>
    <w:rsid w:val="00657EAA"/>
    <w:rsid w:val="00661C7E"/>
    <w:rsid w:val="006623B6"/>
    <w:rsid w:val="00663412"/>
    <w:rsid w:val="006635C9"/>
    <w:rsid w:val="00663E96"/>
    <w:rsid w:val="00664EDA"/>
    <w:rsid w:val="0066506C"/>
    <w:rsid w:val="00666AA9"/>
    <w:rsid w:val="0066744B"/>
    <w:rsid w:val="006711D8"/>
    <w:rsid w:val="00671784"/>
    <w:rsid w:val="00671903"/>
    <w:rsid w:val="00671DAB"/>
    <w:rsid w:val="006740CE"/>
    <w:rsid w:val="00674170"/>
    <w:rsid w:val="006743BE"/>
    <w:rsid w:val="006746F9"/>
    <w:rsid w:val="006820F0"/>
    <w:rsid w:val="00682C18"/>
    <w:rsid w:val="00683060"/>
    <w:rsid w:val="006834AA"/>
    <w:rsid w:val="006838EF"/>
    <w:rsid w:val="00683A41"/>
    <w:rsid w:val="006841DC"/>
    <w:rsid w:val="0068663B"/>
    <w:rsid w:val="00686B39"/>
    <w:rsid w:val="00690486"/>
    <w:rsid w:val="00692311"/>
    <w:rsid w:val="00694375"/>
    <w:rsid w:val="006951D7"/>
    <w:rsid w:val="006A078D"/>
    <w:rsid w:val="006A1219"/>
    <w:rsid w:val="006A1406"/>
    <w:rsid w:val="006A1646"/>
    <w:rsid w:val="006A1994"/>
    <w:rsid w:val="006A4E53"/>
    <w:rsid w:val="006A66A9"/>
    <w:rsid w:val="006A6B02"/>
    <w:rsid w:val="006A71DD"/>
    <w:rsid w:val="006A7C72"/>
    <w:rsid w:val="006B2F27"/>
    <w:rsid w:val="006B3117"/>
    <w:rsid w:val="006B40DC"/>
    <w:rsid w:val="006B43C4"/>
    <w:rsid w:val="006B481F"/>
    <w:rsid w:val="006B65E9"/>
    <w:rsid w:val="006B6B6F"/>
    <w:rsid w:val="006B6E1F"/>
    <w:rsid w:val="006C07BF"/>
    <w:rsid w:val="006C1EC4"/>
    <w:rsid w:val="006C250D"/>
    <w:rsid w:val="006C25DF"/>
    <w:rsid w:val="006C6497"/>
    <w:rsid w:val="006C6788"/>
    <w:rsid w:val="006D0BF4"/>
    <w:rsid w:val="006D165B"/>
    <w:rsid w:val="006D29DF"/>
    <w:rsid w:val="006D2A36"/>
    <w:rsid w:val="006E056E"/>
    <w:rsid w:val="006E136C"/>
    <w:rsid w:val="006E15AC"/>
    <w:rsid w:val="006E3769"/>
    <w:rsid w:val="006E4020"/>
    <w:rsid w:val="006E4377"/>
    <w:rsid w:val="006E4A0F"/>
    <w:rsid w:val="006E778C"/>
    <w:rsid w:val="006F270B"/>
    <w:rsid w:val="006F2A6D"/>
    <w:rsid w:val="006F3074"/>
    <w:rsid w:val="006F667C"/>
    <w:rsid w:val="00700970"/>
    <w:rsid w:val="007028CF"/>
    <w:rsid w:val="007040EB"/>
    <w:rsid w:val="00706DF9"/>
    <w:rsid w:val="00706EFF"/>
    <w:rsid w:val="007100BD"/>
    <w:rsid w:val="00711D14"/>
    <w:rsid w:val="007129FD"/>
    <w:rsid w:val="00712ECC"/>
    <w:rsid w:val="00715EE3"/>
    <w:rsid w:val="00716BF3"/>
    <w:rsid w:val="007174E5"/>
    <w:rsid w:val="00717D95"/>
    <w:rsid w:val="0072088E"/>
    <w:rsid w:val="00723A29"/>
    <w:rsid w:val="0072457A"/>
    <w:rsid w:val="0073053D"/>
    <w:rsid w:val="00730B3D"/>
    <w:rsid w:val="00730BBE"/>
    <w:rsid w:val="00731C25"/>
    <w:rsid w:val="00732D32"/>
    <w:rsid w:val="00734698"/>
    <w:rsid w:val="0073558A"/>
    <w:rsid w:val="007364E3"/>
    <w:rsid w:val="00737A04"/>
    <w:rsid w:val="00737C02"/>
    <w:rsid w:val="0074640F"/>
    <w:rsid w:val="007528D3"/>
    <w:rsid w:val="00755AA2"/>
    <w:rsid w:val="00755CD1"/>
    <w:rsid w:val="00756EC4"/>
    <w:rsid w:val="00763EF0"/>
    <w:rsid w:val="0076566F"/>
    <w:rsid w:val="007656AB"/>
    <w:rsid w:val="00766DF1"/>
    <w:rsid w:val="00770197"/>
    <w:rsid w:val="00771ECA"/>
    <w:rsid w:val="00773203"/>
    <w:rsid w:val="00774B3F"/>
    <w:rsid w:val="0077560B"/>
    <w:rsid w:val="00780CA7"/>
    <w:rsid w:val="00781DEE"/>
    <w:rsid w:val="00783B36"/>
    <w:rsid w:val="00786E81"/>
    <w:rsid w:val="007870EA"/>
    <w:rsid w:val="00791C6D"/>
    <w:rsid w:val="007920B0"/>
    <w:rsid w:val="007939F9"/>
    <w:rsid w:val="00794661"/>
    <w:rsid w:val="00794A5F"/>
    <w:rsid w:val="007956B6"/>
    <w:rsid w:val="00797603"/>
    <w:rsid w:val="007A003B"/>
    <w:rsid w:val="007A35A8"/>
    <w:rsid w:val="007A36B0"/>
    <w:rsid w:val="007A401E"/>
    <w:rsid w:val="007A42BB"/>
    <w:rsid w:val="007A4727"/>
    <w:rsid w:val="007A4D2C"/>
    <w:rsid w:val="007B004F"/>
    <w:rsid w:val="007B13F9"/>
    <w:rsid w:val="007B380D"/>
    <w:rsid w:val="007B3AA1"/>
    <w:rsid w:val="007B3F90"/>
    <w:rsid w:val="007B4503"/>
    <w:rsid w:val="007B557F"/>
    <w:rsid w:val="007B592C"/>
    <w:rsid w:val="007B6B17"/>
    <w:rsid w:val="007B6D43"/>
    <w:rsid w:val="007B74D2"/>
    <w:rsid w:val="007C0240"/>
    <w:rsid w:val="007C4380"/>
    <w:rsid w:val="007C59B4"/>
    <w:rsid w:val="007C63E3"/>
    <w:rsid w:val="007D1183"/>
    <w:rsid w:val="007D118D"/>
    <w:rsid w:val="007D2B90"/>
    <w:rsid w:val="007D4262"/>
    <w:rsid w:val="007D43A1"/>
    <w:rsid w:val="007D44CB"/>
    <w:rsid w:val="007D48F4"/>
    <w:rsid w:val="007D51D1"/>
    <w:rsid w:val="007D5BB0"/>
    <w:rsid w:val="007D6A7C"/>
    <w:rsid w:val="007E0BFB"/>
    <w:rsid w:val="007E39FC"/>
    <w:rsid w:val="007E61C2"/>
    <w:rsid w:val="007E6B32"/>
    <w:rsid w:val="007F1A84"/>
    <w:rsid w:val="007F2368"/>
    <w:rsid w:val="007F2E58"/>
    <w:rsid w:val="007F35AA"/>
    <w:rsid w:val="007F388A"/>
    <w:rsid w:val="007F60DC"/>
    <w:rsid w:val="007F66F5"/>
    <w:rsid w:val="008007C3"/>
    <w:rsid w:val="00800E82"/>
    <w:rsid w:val="0080241D"/>
    <w:rsid w:val="00804A06"/>
    <w:rsid w:val="00805554"/>
    <w:rsid w:val="00806CF9"/>
    <w:rsid w:val="008106B4"/>
    <w:rsid w:val="008107DB"/>
    <w:rsid w:val="00810D66"/>
    <w:rsid w:val="00811A19"/>
    <w:rsid w:val="00811A5F"/>
    <w:rsid w:val="00813256"/>
    <w:rsid w:val="00813A57"/>
    <w:rsid w:val="00814287"/>
    <w:rsid w:val="00814A7E"/>
    <w:rsid w:val="00814C3E"/>
    <w:rsid w:val="00816A34"/>
    <w:rsid w:val="008170C0"/>
    <w:rsid w:val="0081720C"/>
    <w:rsid w:val="008172DC"/>
    <w:rsid w:val="00817D07"/>
    <w:rsid w:val="00820797"/>
    <w:rsid w:val="008233CB"/>
    <w:rsid w:val="00824A1E"/>
    <w:rsid w:val="008262B3"/>
    <w:rsid w:val="00826F2E"/>
    <w:rsid w:val="00827170"/>
    <w:rsid w:val="00831229"/>
    <w:rsid w:val="00833688"/>
    <w:rsid w:val="00835305"/>
    <w:rsid w:val="0083784F"/>
    <w:rsid w:val="0084286F"/>
    <w:rsid w:val="008449DA"/>
    <w:rsid w:val="0084569C"/>
    <w:rsid w:val="008461BD"/>
    <w:rsid w:val="0084753F"/>
    <w:rsid w:val="0084792B"/>
    <w:rsid w:val="00847E97"/>
    <w:rsid w:val="00853A3D"/>
    <w:rsid w:val="0085751D"/>
    <w:rsid w:val="00860703"/>
    <w:rsid w:val="008619ED"/>
    <w:rsid w:val="00862D0A"/>
    <w:rsid w:val="00863407"/>
    <w:rsid w:val="00863D55"/>
    <w:rsid w:val="00864E8B"/>
    <w:rsid w:val="008655D8"/>
    <w:rsid w:val="008670D1"/>
    <w:rsid w:val="00871871"/>
    <w:rsid w:val="00872A86"/>
    <w:rsid w:val="00874249"/>
    <w:rsid w:val="008750CF"/>
    <w:rsid w:val="008834A9"/>
    <w:rsid w:val="0088521D"/>
    <w:rsid w:val="00886130"/>
    <w:rsid w:val="008861A6"/>
    <w:rsid w:val="008873EB"/>
    <w:rsid w:val="008873EF"/>
    <w:rsid w:val="0088741B"/>
    <w:rsid w:val="008876B7"/>
    <w:rsid w:val="008909A2"/>
    <w:rsid w:val="00890BD2"/>
    <w:rsid w:val="008913C0"/>
    <w:rsid w:val="008927BA"/>
    <w:rsid w:val="00897B55"/>
    <w:rsid w:val="008A26E8"/>
    <w:rsid w:val="008A2EEF"/>
    <w:rsid w:val="008A2F66"/>
    <w:rsid w:val="008A3A7A"/>
    <w:rsid w:val="008A62E9"/>
    <w:rsid w:val="008A68C6"/>
    <w:rsid w:val="008B1735"/>
    <w:rsid w:val="008B2640"/>
    <w:rsid w:val="008B2BA6"/>
    <w:rsid w:val="008B455A"/>
    <w:rsid w:val="008B46FE"/>
    <w:rsid w:val="008B57B9"/>
    <w:rsid w:val="008B59F6"/>
    <w:rsid w:val="008B5EC0"/>
    <w:rsid w:val="008B67DA"/>
    <w:rsid w:val="008C02B6"/>
    <w:rsid w:val="008C0AC8"/>
    <w:rsid w:val="008C21F9"/>
    <w:rsid w:val="008C25BA"/>
    <w:rsid w:val="008C2A0C"/>
    <w:rsid w:val="008C2DAB"/>
    <w:rsid w:val="008C60F1"/>
    <w:rsid w:val="008C6DB0"/>
    <w:rsid w:val="008C7079"/>
    <w:rsid w:val="008C78AC"/>
    <w:rsid w:val="008D011A"/>
    <w:rsid w:val="008D2C7A"/>
    <w:rsid w:val="008D3FB4"/>
    <w:rsid w:val="008D45FB"/>
    <w:rsid w:val="008D5B42"/>
    <w:rsid w:val="008D6E6E"/>
    <w:rsid w:val="008E0D53"/>
    <w:rsid w:val="008E2652"/>
    <w:rsid w:val="008E26CE"/>
    <w:rsid w:val="008E2B7F"/>
    <w:rsid w:val="008E3C5D"/>
    <w:rsid w:val="008E4416"/>
    <w:rsid w:val="008E5C88"/>
    <w:rsid w:val="008E60B1"/>
    <w:rsid w:val="008E61F6"/>
    <w:rsid w:val="008E6740"/>
    <w:rsid w:val="008E7A5A"/>
    <w:rsid w:val="008F006F"/>
    <w:rsid w:val="008F3433"/>
    <w:rsid w:val="008F3475"/>
    <w:rsid w:val="008F4FA6"/>
    <w:rsid w:val="008F53DD"/>
    <w:rsid w:val="008F627E"/>
    <w:rsid w:val="008F6742"/>
    <w:rsid w:val="008F6C40"/>
    <w:rsid w:val="008F7589"/>
    <w:rsid w:val="0090206E"/>
    <w:rsid w:val="00902788"/>
    <w:rsid w:val="00902CB9"/>
    <w:rsid w:val="00903B2C"/>
    <w:rsid w:val="00903EA4"/>
    <w:rsid w:val="00903FE6"/>
    <w:rsid w:val="00905669"/>
    <w:rsid w:val="00905709"/>
    <w:rsid w:val="00905B0C"/>
    <w:rsid w:val="00906720"/>
    <w:rsid w:val="009104FD"/>
    <w:rsid w:val="009146BF"/>
    <w:rsid w:val="00914B38"/>
    <w:rsid w:val="00915567"/>
    <w:rsid w:val="009158AB"/>
    <w:rsid w:val="00915F2F"/>
    <w:rsid w:val="00915F3B"/>
    <w:rsid w:val="00921CDA"/>
    <w:rsid w:val="009226A4"/>
    <w:rsid w:val="009259E3"/>
    <w:rsid w:val="00925FDC"/>
    <w:rsid w:val="009266D4"/>
    <w:rsid w:val="00927C10"/>
    <w:rsid w:val="00927DC6"/>
    <w:rsid w:val="00932D29"/>
    <w:rsid w:val="00935425"/>
    <w:rsid w:val="00940108"/>
    <w:rsid w:val="0094140D"/>
    <w:rsid w:val="00944575"/>
    <w:rsid w:val="00947B95"/>
    <w:rsid w:val="0095082F"/>
    <w:rsid w:val="0095097F"/>
    <w:rsid w:val="0095156C"/>
    <w:rsid w:val="0095289B"/>
    <w:rsid w:val="009546C4"/>
    <w:rsid w:val="0095624F"/>
    <w:rsid w:val="00956AAA"/>
    <w:rsid w:val="00957397"/>
    <w:rsid w:val="00960522"/>
    <w:rsid w:val="00962EC2"/>
    <w:rsid w:val="009647A8"/>
    <w:rsid w:val="0096755E"/>
    <w:rsid w:val="00967D18"/>
    <w:rsid w:val="00970B9E"/>
    <w:rsid w:val="009724BF"/>
    <w:rsid w:val="00973E14"/>
    <w:rsid w:val="0097598E"/>
    <w:rsid w:val="009806A3"/>
    <w:rsid w:val="00982A16"/>
    <w:rsid w:val="0098481F"/>
    <w:rsid w:val="0099025F"/>
    <w:rsid w:val="0099068F"/>
    <w:rsid w:val="009964DE"/>
    <w:rsid w:val="009A1140"/>
    <w:rsid w:val="009A4A71"/>
    <w:rsid w:val="009A65CD"/>
    <w:rsid w:val="009A7270"/>
    <w:rsid w:val="009B11FA"/>
    <w:rsid w:val="009B45E7"/>
    <w:rsid w:val="009B4FF6"/>
    <w:rsid w:val="009B5303"/>
    <w:rsid w:val="009B55D7"/>
    <w:rsid w:val="009B5B1A"/>
    <w:rsid w:val="009B6496"/>
    <w:rsid w:val="009B6AFF"/>
    <w:rsid w:val="009C2D46"/>
    <w:rsid w:val="009C3CC9"/>
    <w:rsid w:val="009C687B"/>
    <w:rsid w:val="009C7E30"/>
    <w:rsid w:val="009D0AFD"/>
    <w:rsid w:val="009D3E03"/>
    <w:rsid w:val="009D3F6B"/>
    <w:rsid w:val="009D659C"/>
    <w:rsid w:val="009E0371"/>
    <w:rsid w:val="009E2F3C"/>
    <w:rsid w:val="009E5436"/>
    <w:rsid w:val="009E6189"/>
    <w:rsid w:val="009F0C6B"/>
    <w:rsid w:val="009F2535"/>
    <w:rsid w:val="009F2E42"/>
    <w:rsid w:val="009F3C07"/>
    <w:rsid w:val="009F475F"/>
    <w:rsid w:val="009F703B"/>
    <w:rsid w:val="00A0003C"/>
    <w:rsid w:val="00A03A6C"/>
    <w:rsid w:val="00A03CF9"/>
    <w:rsid w:val="00A0446C"/>
    <w:rsid w:val="00A076B8"/>
    <w:rsid w:val="00A076F5"/>
    <w:rsid w:val="00A12893"/>
    <w:rsid w:val="00A12F42"/>
    <w:rsid w:val="00A136EA"/>
    <w:rsid w:val="00A13ACB"/>
    <w:rsid w:val="00A15A3A"/>
    <w:rsid w:val="00A16467"/>
    <w:rsid w:val="00A174CF"/>
    <w:rsid w:val="00A1787E"/>
    <w:rsid w:val="00A222F4"/>
    <w:rsid w:val="00A2375E"/>
    <w:rsid w:val="00A24BEE"/>
    <w:rsid w:val="00A252ED"/>
    <w:rsid w:val="00A260D5"/>
    <w:rsid w:val="00A27BCF"/>
    <w:rsid w:val="00A321B2"/>
    <w:rsid w:val="00A322C8"/>
    <w:rsid w:val="00A323C3"/>
    <w:rsid w:val="00A35167"/>
    <w:rsid w:val="00A370BA"/>
    <w:rsid w:val="00A37BFC"/>
    <w:rsid w:val="00A4199A"/>
    <w:rsid w:val="00A455A1"/>
    <w:rsid w:val="00A4587C"/>
    <w:rsid w:val="00A46782"/>
    <w:rsid w:val="00A47070"/>
    <w:rsid w:val="00A4733E"/>
    <w:rsid w:val="00A4780D"/>
    <w:rsid w:val="00A50453"/>
    <w:rsid w:val="00A51D5A"/>
    <w:rsid w:val="00A51D69"/>
    <w:rsid w:val="00A5237C"/>
    <w:rsid w:val="00A52719"/>
    <w:rsid w:val="00A551DB"/>
    <w:rsid w:val="00A56114"/>
    <w:rsid w:val="00A56844"/>
    <w:rsid w:val="00A608A3"/>
    <w:rsid w:val="00A65474"/>
    <w:rsid w:val="00A655AB"/>
    <w:rsid w:val="00A65D1D"/>
    <w:rsid w:val="00A66274"/>
    <w:rsid w:val="00A70002"/>
    <w:rsid w:val="00A70C4F"/>
    <w:rsid w:val="00A712F1"/>
    <w:rsid w:val="00A71458"/>
    <w:rsid w:val="00A7244B"/>
    <w:rsid w:val="00A7529F"/>
    <w:rsid w:val="00A76B60"/>
    <w:rsid w:val="00A83263"/>
    <w:rsid w:val="00A8463A"/>
    <w:rsid w:val="00A8587C"/>
    <w:rsid w:val="00A85A51"/>
    <w:rsid w:val="00A86D45"/>
    <w:rsid w:val="00A9304C"/>
    <w:rsid w:val="00A93F8F"/>
    <w:rsid w:val="00A9432F"/>
    <w:rsid w:val="00A94FCA"/>
    <w:rsid w:val="00A95006"/>
    <w:rsid w:val="00A95509"/>
    <w:rsid w:val="00A9552E"/>
    <w:rsid w:val="00A96269"/>
    <w:rsid w:val="00AA00A8"/>
    <w:rsid w:val="00AA099C"/>
    <w:rsid w:val="00AA0D32"/>
    <w:rsid w:val="00AA0EA7"/>
    <w:rsid w:val="00AA2345"/>
    <w:rsid w:val="00AA252D"/>
    <w:rsid w:val="00AA34B4"/>
    <w:rsid w:val="00AA4B96"/>
    <w:rsid w:val="00AA56EC"/>
    <w:rsid w:val="00AA5F75"/>
    <w:rsid w:val="00AA6019"/>
    <w:rsid w:val="00AA6EFF"/>
    <w:rsid w:val="00AB02DD"/>
    <w:rsid w:val="00AB05F2"/>
    <w:rsid w:val="00AB0683"/>
    <w:rsid w:val="00AB1C6D"/>
    <w:rsid w:val="00AB55F8"/>
    <w:rsid w:val="00AB604D"/>
    <w:rsid w:val="00AB62D0"/>
    <w:rsid w:val="00AB6FF9"/>
    <w:rsid w:val="00AB734A"/>
    <w:rsid w:val="00AC0C9A"/>
    <w:rsid w:val="00AC3C22"/>
    <w:rsid w:val="00AC3C6B"/>
    <w:rsid w:val="00AC470C"/>
    <w:rsid w:val="00AC526F"/>
    <w:rsid w:val="00AC5B9F"/>
    <w:rsid w:val="00AC64CD"/>
    <w:rsid w:val="00AC6E84"/>
    <w:rsid w:val="00AC7A77"/>
    <w:rsid w:val="00AD19FE"/>
    <w:rsid w:val="00AD2111"/>
    <w:rsid w:val="00AD2276"/>
    <w:rsid w:val="00AD3669"/>
    <w:rsid w:val="00AD3978"/>
    <w:rsid w:val="00AD544E"/>
    <w:rsid w:val="00AD6827"/>
    <w:rsid w:val="00AE0F3E"/>
    <w:rsid w:val="00AE19EB"/>
    <w:rsid w:val="00AE19ED"/>
    <w:rsid w:val="00AE216D"/>
    <w:rsid w:val="00AE3E91"/>
    <w:rsid w:val="00AE4624"/>
    <w:rsid w:val="00AE4D28"/>
    <w:rsid w:val="00AE6E2C"/>
    <w:rsid w:val="00AF1AE1"/>
    <w:rsid w:val="00AF230D"/>
    <w:rsid w:val="00AF2FDC"/>
    <w:rsid w:val="00AF5BF2"/>
    <w:rsid w:val="00AF6C1A"/>
    <w:rsid w:val="00AF71CC"/>
    <w:rsid w:val="00B047C7"/>
    <w:rsid w:val="00B072F9"/>
    <w:rsid w:val="00B07302"/>
    <w:rsid w:val="00B075C0"/>
    <w:rsid w:val="00B10CE6"/>
    <w:rsid w:val="00B1181E"/>
    <w:rsid w:val="00B11886"/>
    <w:rsid w:val="00B12A9F"/>
    <w:rsid w:val="00B14030"/>
    <w:rsid w:val="00B1531A"/>
    <w:rsid w:val="00B170EB"/>
    <w:rsid w:val="00B17142"/>
    <w:rsid w:val="00B171F3"/>
    <w:rsid w:val="00B172C4"/>
    <w:rsid w:val="00B17C24"/>
    <w:rsid w:val="00B17DDD"/>
    <w:rsid w:val="00B17EBB"/>
    <w:rsid w:val="00B21D80"/>
    <w:rsid w:val="00B22E48"/>
    <w:rsid w:val="00B24A03"/>
    <w:rsid w:val="00B3059D"/>
    <w:rsid w:val="00B30638"/>
    <w:rsid w:val="00B31172"/>
    <w:rsid w:val="00B31CC5"/>
    <w:rsid w:val="00B31FB3"/>
    <w:rsid w:val="00B327E3"/>
    <w:rsid w:val="00B33D03"/>
    <w:rsid w:val="00B3481F"/>
    <w:rsid w:val="00B35298"/>
    <w:rsid w:val="00B35FAB"/>
    <w:rsid w:val="00B40775"/>
    <w:rsid w:val="00B41135"/>
    <w:rsid w:val="00B46A4B"/>
    <w:rsid w:val="00B47EAB"/>
    <w:rsid w:val="00B50341"/>
    <w:rsid w:val="00B51F3E"/>
    <w:rsid w:val="00B52AFA"/>
    <w:rsid w:val="00B5448A"/>
    <w:rsid w:val="00B54AE9"/>
    <w:rsid w:val="00B556BF"/>
    <w:rsid w:val="00B56909"/>
    <w:rsid w:val="00B60B57"/>
    <w:rsid w:val="00B61B26"/>
    <w:rsid w:val="00B62CDD"/>
    <w:rsid w:val="00B6301F"/>
    <w:rsid w:val="00B63787"/>
    <w:rsid w:val="00B64345"/>
    <w:rsid w:val="00B668B5"/>
    <w:rsid w:val="00B7163B"/>
    <w:rsid w:val="00B71E81"/>
    <w:rsid w:val="00B71EE2"/>
    <w:rsid w:val="00B72791"/>
    <w:rsid w:val="00B73F78"/>
    <w:rsid w:val="00B75A4D"/>
    <w:rsid w:val="00B75F89"/>
    <w:rsid w:val="00B760FB"/>
    <w:rsid w:val="00B77497"/>
    <w:rsid w:val="00B7797A"/>
    <w:rsid w:val="00B808D0"/>
    <w:rsid w:val="00B855A9"/>
    <w:rsid w:val="00B8741D"/>
    <w:rsid w:val="00B91E25"/>
    <w:rsid w:val="00B92364"/>
    <w:rsid w:val="00B92DCA"/>
    <w:rsid w:val="00B946E9"/>
    <w:rsid w:val="00B9470C"/>
    <w:rsid w:val="00B94B90"/>
    <w:rsid w:val="00B9523F"/>
    <w:rsid w:val="00B95888"/>
    <w:rsid w:val="00B960FE"/>
    <w:rsid w:val="00BA00CB"/>
    <w:rsid w:val="00BA313E"/>
    <w:rsid w:val="00BA3D1C"/>
    <w:rsid w:val="00BA62DF"/>
    <w:rsid w:val="00BA667F"/>
    <w:rsid w:val="00BA6DD2"/>
    <w:rsid w:val="00BA7A95"/>
    <w:rsid w:val="00BA7DFF"/>
    <w:rsid w:val="00BB09B9"/>
    <w:rsid w:val="00BB1B40"/>
    <w:rsid w:val="00BB21BA"/>
    <w:rsid w:val="00BB596E"/>
    <w:rsid w:val="00BB60BA"/>
    <w:rsid w:val="00BC234B"/>
    <w:rsid w:val="00BC2E1E"/>
    <w:rsid w:val="00BC5BA9"/>
    <w:rsid w:val="00BC6B84"/>
    <w:rsid w:val="00BC782D"/>
    <w:rsid w:val="00BD044B"/>
    <w:rsid w:val="00BD04F4"/>
    <w:rsid w:val="00BD1E9A"/>
    <w:rsid w:val="00BD2E64"/>
    <w:rsid w:val="00BD339A"/>
    <w:rsid w:val="00BD3A6E"/>
    <w:rsid w:val="00BD5BC8"/>
    <w:rsid w:val="00BE1F23"/>
    <w:rsid w:val="00BE25AC"/>
    <w:rsid w:val="00BE39A7"/>
    <w:rsid w:val="00BE3BEC"/>
    <w:rsid w:val="00BE5FCC"/>
    <w:rsid w:val="00BE5FF3"/>
    <w:rsid w:val="00BE6FE4"/>
    <w:rsid w:val="00BE7B18"/>
    <w:rsid w:val="00BF00A9"/>
    <w:rsid w:val="00BF031E"/>
    <w:rsid w:val="00BF214A"/>
    <w:rsid w:val="00BF5348"/>
    <w:rsid w:val="00BF54C6"/>
    <w:rsid w:val="00BF5636"/>
    <w:rsid w:val="00BF572E"/>
    <w:rsid w:val="00BF60EE"/>
    <w:rsid w:val="00C01955"/>
    <w:rsid w:val="00C01BA1"/>
    <w:rsid w:val="00C02873"/>
    <w:rsid w:val="00C0470A"/>
    <w:rsid w:val="00C04C1D"/>
    <w:rsid w:val="00C06666"/>
    <w:rsid w:val="00C071F2"/>
    <w:rsid w:val="00C10F24"/>
    <w:rsid w:val="00C10FC7"/>
    <w:rsid w:val="00C11598"/>
    <w:rsid w:val="00C1281F"/>
    <w:rsid w:val="00C1413B"/>
    <w:rsid w:val="00C14B85"/>
    <w:rsid w:val="00C1537D"/>
    <w:rsid w:val="00C1604E"/>
    <w:rsid w:val="00C16CC6"/>
    <w:rsid w:val="00C200FB"/>
    <w:rsid w:val="00C21AB0"/>
    <w:rsid w:val="00C21B5B"/>
    <w:rsid w:val="00C2274C"/>
    <w:rsid w:val="00C23759"/>
    <w:rsid w:val="00C23E7C"/>
    <w:rsid w:val="00C241D3"/>
    <w:rsid w:val="00C24DBE"/>
    <w:rsid w:val="00C25CF8"/>
    <w:rsid w:val="00C262D2"/>
    <w:rsid w:val="00C2738E"/>
    <w:rsid w:val="00C27C84"/>
    <w:rsid w:val="00C27EF4"/>
    <w:rsid w:val="00C3230A"/>
    <w:rsid w:val="00C33D8A"/>
    <w:rsid w:val="00C3539E"/>
    <w:rsid w:val="00C35B5C"/>
    <w:rsid w:val="00C37275"/>
    <w:rsid w:val="00C403E7"/>
    <w:rsid w:val="00C40BAB"/>
    <w:rsid w:val="00C43811"/>
    <w:rsid w:val="00C43A0A"/>
    <w:rsid w:val="00C43FF9"/>
    <w:rsid w:val="00C450DA"/>
    <w:rsid w:val="00C45916"/>
    <w:rsid w:val="00C503FB"/>
    <w:rsid w:val="00C50B44"/>
    <w:rsid w:val="00C51827"/>
    <w:rsid w:val="00C52241"/>
    <w:rsid w:val="00C5292B"/>
    <w:rsid w:val="00C5491C"/>
    <w:rsid w:val="00C55B84"/>
    <w:rsid w:val="00C56050"/>
    <w:rsid w:val="00C56E30"/>
    <w:rsid w:val="00C573DC"/>
    <w:rsid w:val="00C62B79"/>
    <w:rsid w:val="00C64405"/>
    <w:rsid w:val="00C66224"/>
    <w:rsid w:val="00C67491"/>
    <w:rsid w:val="00C70A1A"/>
    <w:rsid w:val="00C70F1B"/>
    <w:rsid w:val="00C71126"/>
    <w:rsid w:val="00C71DB9"/>
    <w:rsid w:val="00C74CC1"/>
    <w:rsid w:val="00C74DA4"/>
    <w:rsid w:val="00C75575"/>
    <w:rsid w:val="00C75A87"/>
    <w:rsid w:val="00C76145"/>
    <w:rsid w:val="00C778C0"/>
    <w:rsid w:val="00C80E8A"/>
    <w:rsid w:val="00C81EDA"/>
    <w:rsid w:val="00C81F89"/>
    <w:rsid w:val="00C8211D"/>
    <w:rsid w:val="00C828BA"/>
    <w:rsid w:val="00C82EB8"/>
    <w:rsid w:val="00C83025"/>
    <w:rsid w:val="00C84CDA"/>
    <w:rsid w:val="00C863D0"/>
    <w:rsid w:val="00C9066D"/>
    <w:rsid w:val="00C91E84"/>
    <w:rsid w:val="00C9264A"/>
    <w:rsid w:val="00C92BD8"/>
    <w:rsid w:val="00C94578"/>
    <w:rsid w:val="00C96F82"/>
    <w:rsid w:val="00C97032"/>
    <w:rsid w:val="00C9745E"/>
    <w:rsid w:val="00C97F7B"/>
    <w:rsid w:val="00CA43FF"/>
    <w:rsid w:val="00CA44FD"/>
    <w:rsid w:val="00CA48CA"/>
    <w:rsid w:val="00CA4ECE"/>
    <w:rsid w:val="00CA5440"/>
    <w:rsid w:val="00CA746E"/>
    <w:rsid w:val="00CB1A97"/>
    <w:rsid w:val="00CB29C5"/>
    <w:rsid w:val="00CB2F13"/>
    <w:rsid w:val="00CB3432"/>
    <w:rsid w:val="00CB4684"/>
    <w:rsid w:val="00CB5F0D"/>
    <w:rsid w:val="00CC0C8A"/>
    <w:rsid w:val="00CC0FE5"/>
    <w:rsid w:val="00CC1165"/>
    <w:rsid w:val="00CC2A9D"/>
    <w:rsid w:val="00CC3151"/>
    <w:rsid w:val="00CC6B36"/>
    <w:rsid w:val="00CC72E5"/>
    <w:rsid w:val="00CD0556"/>
    <w:rsid w:val="00CD2278"/>
    <w:rsid w:val="00CD2C4B"/>
    <w:rsid w:val="00CD3076"/>
    <w:rsid w:val="00CD3F2F"/>
    <w:rsid w:val="00CD4146"/>
    <w:rsid w:val="00CD434A"/>
    <w:rsid w:val="00CD43FF"/>
    <w:rsid w:val="00CD46B4"/>
    <w:rsid w:val="00CD7A55"/>
    <w:rsid w:val="00CD7EDF"/>
    <w:rsid w:val="00CE1C72"/>
    <w:rsid w:val="00CE6B70"/>
    <w:rsid w:val="00CE6D39"/>
    <w:rsid w:val="00CE6DA5"/>
    <w:rsid w:val="00CE73A3"/>
    <w:rsid w:val="00CF0B54"/>
    <w:rsid w:val="00CF3B6D"/>
    <w:rsid w:val="00CF3F21"/>
    <w:rsid w:val="00CF789F"/>
    <w:rsid w:val="00D00718"/>
    <w:rsid w:val="00D00905"/>
    <w:rsid w:val="00D01BB2"/>
    <w:rsid w:val="00D01DB5"/>
    <w:rsid w:val="00D0213C"/>
    <w:rsid w:val="00D023E9"/>
    <w:rsid w:val="00D023FC"/>
    <w:rsid w:val="00D03866"/>
    <w:rsid w:val="00D0471C"/>
    <w:rsid w:val="00D064DD"/>
    <w:rsid w:val="00D06942"/>
    <w:rsid w:val="00D103B8"/>
    <w:rsid w:val="00D10651"/>
    <w:rsid w:val="00D1194F"/>
    <w:rsid w:val="00D12DBF"/>
    <w:rsid w:val="00D152A0"/>
    <w:rsid w:val="00D16191"/>
    <w:rsid w:val="00D20827"/>
    <w:rsid w:val="00D22132"/>
    <w:rsid w:val="00D23C6A"/>
    <w:rsid w:val="00D24E14"/>
    <w:rsid w:val="00D27B86"/>
    <w:rsid w:val="00D30939"/>
    <w:rsid w:val="00D31A05"/>
    <w:rsid w:val="00D324F2"/>
    <w:rsid w:val="00D32839"/>
    <w:rsid w:val="00D34669"/>
    <w:rsid w:val="00D3520D"/>
    <w:rsid w:val="00D35E23"/>
    <w:rsid w:val="00D41BF3"/>
    <w:rsid w:val="00D42440"/>
    <w:rsid w:val="00D44D37"/>
    <w:rsid w:val="00D46810"/>
    <w:rsid w:val="00D47247"/>
    <w:rsid w:val="00D47FF6"/>
    <w:rsid w:val="00D525E8"/>
    <w:rsid w:val="00D5592D"/>
    <w:rsid w:val="00D55D2D"/>
    <w:rsid w:val="00D602E2"/>
    <w:rsid w:val="00D60FF8"/>
    <w:rsid w:val="00D6173C"/>
    <w:rsid w:val="00D6476C"/>
    <w:rsid w:val="00D6651E"/>
    <w:rsid w:val="00D668F1"/>
    <w:rsid w:val="00D67F2A"/>
    <w:rsid w:val="00D719C6"/>
    <w:rsid w:val="00D71FE0"/>
    <w:rsid w:val="00D7352D"/>
    <w:rsid w:val="00D76240"/>
    <w:rsid w:val="00D77591"/>
    <w:rsid w:val="00D80D3F"/>
    <w:rsid w:val="00D819AC"/>
    <w:rsid w:val="00D86B08"/>
    <w:rsid w:val="00D86BE3"/>
    <w:rsid w:val="00D87419"/>
    <w:rsid w:val="00D878EB"/>
    <w:rsid w:val="00D900E6"/>
    <w:rsid w:val="00D91D2E"/>
    <w:rsid w:val="00D93A97"/>
    <w:rsid w:val="00D93E9B"/>
    <w:rsid w:val="00D93F41"/>
    <w:rsid w:val="00D95D9B"/>
    <w:rsid w:val="00D9799E"/>
    <w:rsid w:val="00D979A7"/>
    <w:rsid w:val="00DA298C"/>
    <w:rsid w:val="00DA2A5C"/>
    <w:rsid w:val="00DA3D4C"/>
    <w:rsid w:val="00DA3D81"/>
    <w:rsid w:val="00DA4D0E"/>
    <w:rsid w:val="00DA614B"/>
    <w:rsid w:val="00DA6403"/>
    <w:rsid w:val="00DA64EB"/>
    <w:rsid w:val="00DA6619"/>
    <w:rsid w:val="00DA76BF"/>
    <w:rsid w:val="00DB1CF8"/>
    <w:rsid w:val="00DB1F94"/>
    <w:rsid w:val="00DB4F1D"/>
    <w:rsid w:val="00DB5648"/>
    <w:rsid w:val="00DB7697"/>
    <w:rsid w:val="00DC17BA"/>
    <w:rsid w:val="00DC2F3F"/>
    <w:rsid w:val="00DC39BD"/>
    <w:rsid w:val="00DC49EB"/>
    <w:rsid w:val="00DC4BF6"/>
    <w:rsid w:val="00DC4E91"/>
    <w:rsid w:val="00DD2756"/>
    <w:rsid w:val="00DD52BC"/>
    <w:rsid w:val="00DD63C0"/>
    <w:rsid w:val="00DE00BE"/>
    <w:rsid w:val="00DE0C0F"/>
    <w:rsid w:val="00DE100F"/>
    <w:rsid w:val="00DE49C3"/>
    <w:rsid w:val="00DE6063"/>
    <w:rsid w:val="00DF4CB8"/>
    <w:rsid w:val="00DF4D3A"/>
    <w:rsid w:val="00DF6DAE"/>
    <w:rsid w:val="00E01365"/>
    <w:rsid w:val="00E018C9"/>
    <w:rsid w:val="00E03789"/>
    <w:rsid w:val="00E04BCF"/>
    <w:rsid w:val="00E05D7B"/>
    <w:rsid w:val="00E060DB"/>
    <w:rsid w:val="00E10962"/>
    <w:rsid w:val="00E10BAC"/>
    <w:rsid w:val="00E13B34"/>
    <w:rsid w:val="00E13C84"/>
    <w:rsid w:val="00E1416D"/>
    <w:rsid w:val="00E16431"/>
    <w:rsid w:val="00E202D2"/>
    <w:rsid w:val="00E22B66"/>
    <w:rsid w:val="00E23336"/>
    <w:rsid w:val="00E2344F"/>
    <w:rsid w:val="00E237BE"/>
    <w:rsid w:val="00E23E98"/>
    <w:rsid w:val="00E24136"/>
    <w:rsid w:val="00E24795"/>
    <w:rsid w:val="00E26D85"/>
    <w:rsid w:val="00E3007F"/>
    <w:rsid w:val="00E3051D"/>
    <w:rsid w:val="00E31D9A"/>
    <w:rsid w:val="00E31EC5"/>
    <w:rsid w:val="00E32A5E"/>
    <w:rsid w:val="00E33DAF"/>
    <w:rsid w:val="00E34482"/>
    <w:rsid w:val="00E400A3"/>
    <w:rsid w:val="00E403E3"/>
    <w:rsid w:val="00E4080A"/>
    <w:rsid w:val="00E40AC0"/>
    <w:rsid w:val="00E411BB"/>
    <w:rsid w:val="00E42DED"/>
    <w:rsid w:val="00E45557"/>
    <w:rsid w:val="00E50A1A"/>
    <w:rsid w:val="00E55D1F"/>
    <w:rsid w:val="00E57505"/>
    <w:rsid w:val="00E57656"/>
    <w:rsid w:val="00E60876"/>
    <w:rsid w:val="00E60964"/>
    <w:rsid w:val="00E618E5"/>
    <w:rsid w:val="00E61B6D"/>
    <w:rsid w:val="00E62B68"/>
    <w:rsid w:val="00E62D31"/>
    <w:rsid w:val="00E656ED"/>
    <w:rsid w:val="00E667FF"/>
    <w:rsid w:val="00E6682A"/>
    <w:rsid w:val="00E67062"/>
    <w:rsid w:val="00E67164"/>
    <w:rsid w:val="00E671E4"/>
    <w:rsid w:val="00E71DF5"/>
    <w:rsid w:val="00E73007"/>
    <w:rsid w:val="00E7474A"/>
    <w:rsid w:val="00E76FC7"/>
    <w:rsid w:val="00E77714"/>
    <w:rsid w:val="00E77BEB"/>
    <w:rsid w:val="00E83791"/>
    <w:rsid w:val="00E838A8"/>
    <w:rsid w:val="00E853D6"/>
    <w:rsid w:val="00E85806"/>
    <w:rsid w:val="00E865BC"/>
    <w:rsid w:val="00E87D33"/>
    <w:rsid w:val="00E90D0D"/>
    <w:rsid w:val="00E92E63"/>
    <w:rsid w:val="00E92F81"/>
    <w:rsid w:val="00E95995"/>
    <w:rsid w:val="00E95A0C"/>
    <w:rsid w:val="00E96856"/>
    <w:rsid w:val="00E96D0F"/>
    <w:rsid w:val="00EA00AD"/>
    <w:rsid w:val="00EA05B1"/>
    <w:rsid w:val="00EA0DCE"/>
    <w:rsid w:val="00EA31AA"/>
    <w:rsid w:val="00EA393C"/>
    <w:rsid w:val="00EA67C8"/>
    <w:rsid w:val="00EA6B23"/>
    <w:rsid w:val="00EB03CF"/>
    <w:rsid w:val="00EB1753"/>
    <w:rsid w:val="00EB2919"/>
    <w:rsid w:val="00EB2994"/>
    <w:rsid w:val="00EB34F7"/>
    <w:rsid w:val="00EB3944"/>
    <w:rsid w:val="00EB39C3"/>
    <w:rsid w:val="00EB5081"/>
    <w:rsid w:val="00EB683E"/>
    <w:rsid w:val="00EB6BAA"/>
    <w:rsid w:val="00EC0C8E"/>
    <w:rsid w:val="00EC1CED"/>
    <w:rsid w:val="00EC1E1A"/>
    <w:rsid w:val="00EC2495"/>
    <w:rsid w:val="00EC2641"/>
    <w:rsid w:val="00EC2A88"/>
    <w:rsid w:val="00EC389C"/>
    <w:rsid w:val="00EC403A"/>
    <w:rsid w:val="00EC48C4"/>
    <w:rsid w:val="00EC54ED"/>
    <w:rsid w:val="00EC58E4"/>
    <w:rsid w:val="00EC5CFF"/>
    <w:rsid w:val="00EC67A9"/>
    <w:rsid w:val="00ED0832"/>
    <w:rsid w:val="00ED44D8"/>
    <w:rsid w:val="00ED47C0"/>
    <w:rsid w:val="00ED58B0"/>
    <w:rsid w:val="00ED6BED"/>
    <w:rsid w:val="00ED759E"/>
    <w:rsid w:val="00ED7A62"/>
    <w:rsid w:val="00EE07BF"/>
    <w:rsid w:val="00EE0A9A"/>
    <w:rsid w:val="00EE12F2"/>
    <w:rsid w:val="00EE16A9"/>
    <w:rsid w:val="00EE1EA2"/>
    <w:rsid w:val="00EE2688"/>
    <w:rsid w:val="00EE525A"/>
    <w:rsid w:val="00EE666A"/>
    <w:rsid w:val="00EE712F"/>
    <w:rsid w:val="00EF02FD"/>
    <w:rsid w:val="00EF063C"/>
    <w:rsid w:val="00EF6547"/>
    <w:rsid w:val="00F01FA2"/>
    <w:rsid w:val="00F03CD7"/>
    <w:rsid w:val="00F04FC4"/>
    <w:rsid w:val="00F074F4"/>
    <w:rsid w:val="00F10650"/>
    <w:rsid w:val="00F114AC"/>
    <w:rsid w:val="00F119E7"/>
    <w:rsid w:val="00F1217B"/>
    <w:rsid w:val="00F14D28"/>
    <w:rsid w:val="00F15EDE"/>
    <w:rsid w:val="00F167E7"/>
    <w:rsid w:val="00F16977"/>
    <w:rsid w:val="00F20320"/>
    <w:rsid w:val="00F21048"/>
    <w:rsid w:val="00F2111D"/>
    <w:rsid w:val="00F21450"/>
    <w:rsid w:val="00F22BF1"/>
    <w:rsid w:val="00F2449A"/>
    <w:rsid w:val="00F257F2"/>
    <w:rsid w:val="00F3188B"/>
    <w:rsid w:val="00F31A7C"/>
    <w:rsid w:val="00F33B11"/>
    <w:rsid w:val="00F36BE9"/>
    <w:rsid w:val="00F36E93"/>
    <w:rsid w:val="00F377AA"/>
    <w:rsid w:val="00F40656"/>
    <w:rsid w:val="00F42176"/>
    <w:rsid w:val="00F45724"/>
    <w:rsid w:val="00F47FFD"/>
    <w:rsid w:val="00F50F85"/>
    <w:rsid w:val="00F51D35"/>
    <w:rsid w:val="00F53433"/>
    <w:rsid w:val="00F54D3B"/>
    <w:rsid w:val="00F55913"/>
    <w:rsid w:val="00F601A4"/>
    <w:rsid w:val="00F6109E"/>
    <w:rsid w:val="00F62A62"/>
    <w:rsid w:val="00F652A7"/>
    <w:rsid w:val="00F67794"/>
    <w:rsid w:val="00F71983"/>
    <w:rsid w:val="00F71DAC"/>
    <w:rsid w:val="00F75513"/>
    <w:rsid w:val="00F75E88"/>
    <w:rsid w:val="00F76B9A"/>
    <w:rsid w:val="00F77057"/>
    <w:rsid w:val="00F77A5B"/>
    <w:rsid w:val="00F82B95"/>
    <w:rsid w:val="00F82D85"/>
    <w:rsid w:val="00F8345B"/>
    <w:rsid w:val="00F858DF"/>
    <w:rsid w:val="00F86C54"/>
    <w:rsid w:val="00F87059"/>
    <w:rsid w:val="00F8775E"/>
    <w:rsid w:val="00F91625"/>
    <w:rsid w:val="00F94A4C"/>
    <w:rsid w:val="00F951AC"/>
    <w:rsid w:val="00F97359"/>
    <w:rsid w:val="00F97906"/>
    <w:rsid w:val="00F97FDE"/>
    <w:rsid w:val="00FA0770"/>
    <w:rsid w:val="00FA1689"/>
    <w:rsid w:val="00FA66F8"/>
    <w:rsid w:val="00FA7E2D"/>
    <w:rsid w:val="00FB1070"/>
    <w:rsid w:val="00FB229F"/>
    <w:rsid w:val="00FB2BCD"/>
    <w:rsid w:val="00FB3435"/>
    <w:rsid w:val="00FB46E1"/>
    <w:rsid w:val="00FB7B3B"/>
    <w:rsid w:val="00FC0FC7"/>
    <w:rsid w:val="00FC1B29"/>
    <w:rsid w:val="00FC1FF5"/>
    <w:rsid w:val="00FC39B9"/>
    <w:rsid w:val="00FC6A5D"/>
    <w:rsid w:val="00FC742F"/>
    <w:rsid w:val="00FD062F"/>
    <w:rsid w:val="00FD08CE"/>
    <w:rsid w:val="00FD1EA3"/>
    <w:rsid w:val="00FD203D"/>
    <w:rsid w:val="00FD4377"/>
    <w:rsid w:val="00FD5E11"/>
    <w:rsid w:val="00FD6526"/>
    <w:rsid w:val="00FD7DF3"/>
    <w:rsid w:val="00FE41E0"/>
    <w:rsid w:val="00FE56C7"/>
    <w:rsid w:val="00FE5E75"/>
    <w:rsid w:val="00FE6DE1"/>
    <w:rsid w:val="00FE7901"/>
    <w:rsid w:val="00FF035D"/>
    <w:rsid w:val="00FF08B8"/>
    <w:rsid w:val="00FF3A58"/>
    <w:rsid w:val="00FF3BD7"/>
    <w:rsid w:val="00FF5C42"/>
    <w:rsid w:val="00FF647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C10718"/>
  <w15:docId w15:val="{61E3480A-6939-014A-ADBD-A2CAE915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C66"/>
  </w:style>
  <w:style w:type="paragraph" w:styleId="Ttulo2">
    <w:name w:val="heading 2"/>
    <w:basedOn w:val="Normal"/>
    <w:next w:val="Normal"/>
    <w:link w:val="Ttulo2Car"/>
    <w:uiPriority w:val="9"/>
    <w:unhideWhenUsed/>
    <w:qFormat/>
    <w:rsid w:val="004E661E"/>
    <w:pPr>
      <w:keepNext/>
      <w:keepLines/>
      <w:spacing w:before="460" w:after="120" w:line="259" w:lineRule="auto"/>
      <w:outlineLvl w:val="1"/>
    </w:pPr>
    <w:rPr>
      <w:rFonts w:asciiTheme="majorHAnsi" w:eastAsiaTheme="majorEastAsia" w:hAnsiTheme="majorHAnsi" w:cstheme="majorBidi"/>
      <w:b/>
      <w:color w:val="7F7F7F" w:themeColor="text1" w:themeTint="80"/>
      <w:sz w:val="30"/>
      <w:szCs w:val="26"/>
      <w:lang w:val="es-E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8775E"/>
    <w:pPr>
      <w:tabs>
        <w:tab w:val="center" w:pos="4252"/>
        <w:tab w:val="right" w:pos="8504"/>
      </w:tabs>
    </w:pPr>
  </w:style>
  <w:style w:type="character" w:customStyle="1" w:styleId="EncabezadoCar">
    <w:name w:val="Encabezado Car"/>
    <w:basedOn w:val="Fuentedeprrafopredeter"/>
    <w:link w:val="Encabezado"/>
    <w:uiPriority w:val="99"/>
    <w:rsid w:val="00F8775E"/>
  </w:style>
  <w:style w:type="paragraph" w:styleId="Piedepgina">
    <w:name w:val="footer"/>
    <w:basedOn w:val="Normal"/>
    <w:link w:val="PiedepginaCar"/>
    <w:uiPriority w:val="99"/>
    <w:unhideWhenUsed/>
    <w:rsid w:val="00F8775E"/>
    <w:pPr>
      <w:tabs>
        <w:tab w:val="center" w:pos="4252"/>
        <w:tab w:val="right" w:pos="8504"/>
      </w:tabs>
    </w:pPr>
  </w:style>
  <w:style w:type="character" w:customStyle="1" w:styleId="PiedepginaCar">
    <w:name w:val="Pie de página Car"/>
    <w:basedOn w:val="Fuentedeprrafopredeter"/>
    <w:link w:val="Piedepgina"/>
    <w:uiPriority w:val="99"/>
    <w:rsid w:val="00F8775E"/>
  </w:style>
  <w:style w:type="character" w:styleId="Hipervnculo">
    <w:name w:val="Hyperlink"/>
    <w:basedOn w:val="Fuentedeprrafopredeter"/>
    <w:uiPriority w:val="99"/>
    <w:unhideWhenUsed/>
    <w:rsid w:val="00F8775E"/>
    <w:rPr>
      <w:color w:val="0000FF"/>
      <w:u w:val="single"/>
    </w:rPr>
  </w:style>
  <w:style w:type="character" w:customStyle="1" w:styleId="apple-converted-space">
    <w:name w:val="apple-converted-space"/>
    <w:basedOn w:val="Fuentedeprrafopredeter"/>
    <w:rsid w:val="00F8775E"/>
  </w:style>
  <w:style w:type="paragraph" w:styleId="NormalWeb">
    <w:name w:val="Normal (Web)"/>
    <w:basedOn w:val="Normal"/>
    <w:uiPriority w:val="99"/>
    <w:unhideWhenUsed/>
    <w:rsid w:val="00814287"/>
    <w:pPr>
      <w:spacing w:before="100" w:beforeAutospacing="1" w:after="100" w:afterAutospacing="1"/>
    </w:pPr>
    <w:rPr>
      <w:rFonts w:ascii="Times New Roman" w:hAnsi="Times New Roman" w:cs="Times New Roman"/>
      <w:lang w:eastAsia="es-ES_tradnl"/>
    </w:rPr>
  </w:style>
  <w:style w:type="paragraph" w:styleId="Textodeglobo">
    <w:name w:val="Balloon Text"/>
    <w:basedOn w:val="Normal"/>
    <w:link w:val="TextodegloboCar"/>
    <w:uiPriority w:val="99"/>
    <w:semiHidden/>
    <w:unhideWhenUsed/>
    <w:rsid w:val="00BC782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C782D"/>
    <w:rPr>
      <w:rFonts w:ascii="Lucida Grande" w:hAnsi="Lucida Grande" w:cs="Lucida Grande"/>
      <w:sz w:val="18"/>
      <w:szCs w:val="18"/>
    </w:rPr>
  </w:style>
  <w:style w:type="paragraph" w:styleId="Prrafodelista">
    <w:name w:val="List Paragraph"/>
    <w:basedOn w:val="Normal"/>
    <w:uiPriority w:val="34"/>
    <w:qFormat/>
    <w:rsid w:val="002F38A5"/>
    <w:pPr>
      <w:ind w:left="720"/>
      <w:contextualSpacing/>
    </w:pPr>
  </w:style>
  <w:style w:type="paragraph" w:styleId="Textonotaalfinal">
    <w:name w:val="endnote text"/>
    <w:basedOn w:val="Normal"/>
    <w:link w:val="TextonotaalfinalCar"/>
    <w:uiPriority w:val="99"/>
    <w:semiHidden/>
    <w:unhideWhenUsed/>
    <w:rsid w:val="004E03B6"/>
    <w:rPr>
      <w:sz w:val="20"/>
      <w:szCs w:val="20"/>
    </w:rPr>
  </w:style>
  <w:style w:type="character" w:customStyle="1" w:styleId="TextonotaalfinalCar">
    <w:name w:val="Texto nota al final Car"/>
    <w:basedOn w:val="Fuentedeprrafopredeter"/>
    <w:link w:val="Textonotaalfinal"/>
    <w:uiPriority w:val="99"/>
    <w:semiHidden/>
    <w:rsid w:val="004E03B6"/>
    <w:rPr>
      <w:sz w:val="20"/>
      <w:szCs w:val="20"/>
    </w:rPr>
  </w:style>
  <w:style w:type="character" w:styleId="Refdenotaalfinal">
    <w:name w:val="endnote reference"/>
    <w:basedOn w:val="Fuentedeprrafopredeter"/>
    <w:uiPriority w:val="99"/>
    <w:semiHidden/>
    <w:unhideWhenUsed/>
    <w:rsid w:val="004E03B6"/>
    <w:rPr>
      <w:vertAlign w:val="superscript"/>
    </w:rPr>
  </w:style>
  <w:style w:type="paragraph" w:styleId="Listaconvietas">
    <w:name w:val="List Bullet"/>
    <w:basedOn w:val="Normal"/>
    <w:uiPriority w:val="9"/>
    <w:qFormat/>
    <w:rsid w:val="008461BD"/>
    <w:pPr>
      <w:numPr>
        <w:numId w:val="7"/>
      </w:numPr>
      <w:spacing w:after="120" w:line="259" w:lineRule="auto"/>
    </w:pPr>
    <w:rPr>
      <w:color w:val="595959" w:themeColor="text1" w:themeTint="A6"/>
      <w:sz w:val="30"/>
      <w:szCs w:val="30"/>
      <w:lang w:val="es-ES" w:eastAsia="ja-JP"/>
    </w:rPr>
  </w:style>
  <w:style w:type="paragraph" w:customStyle="1" w:styleId="CuerpoA">
    <w:name w:val="Cuerpo A"/>
    <w:rsid w:val="00A24BEE"/>
    <w:pPr>
      <w:pBdr>
        <w:top w:val="nil"/>
        <w:left w:val="nil"/>
        <w:bottom w:val="nil"/>
        <w:right w:val="nil"/>
        <w:between w:val="nil"/>
        <w:bar w:val="nil"/>
      </w:pBdr>
    </w:pPr>
    <w:rPr>
      <w:rFonts w:ascii="Cambria" w:eastAsia="Cambria" w:hAnsi="Cambria" w:cs="Cambria"/>
      <w:color w:val="000000"/>
      <w:u w:color="000000"/>
      <w:bdr w:val="nil"/>
      <w:lang w:eastAsia="es-ES"/>
    </w:rPr>
  </w:style>
  <w:style w:type="character" w:customStyle="1" w:styleId="Ninguno">
    <w:name w:val="Ninguno"/>
    <w:rsid w:val="00A24BEE"/>
    <w:rPr>
      <w:lang w:val="es-ES_tradnl"/>
    </w:rPr>
  </w:style>
  <w:style w:type="character" w:customStyle="1" w:styleId="style-scope">
    <w:name w:val="style-scope"/>
    <w:basedOn w:val="Fuentedeprrafopredeter"/>
    <w:rsid w:val="004C7A43"/>
  </w:style>
  <w:style w:type="character" w:customStyle="1" w:styleId="Ttulo2Car">
    <w:name w:val="Título 2 Car"/>
    <w:basedOn w:val="Fuentedeprrafopredeter"/>
    <w:link w:val="Ttulo2"/>
    <w:uiPriority w:val="9"/>
    <w:rsid w:val="004E661E"/>
    <w:rPr>
      <w:rFonts w:asciiTheme="majorHAnsi" w:eastAsiaTheme="majorEastAsia" w:hAnsiTheme="majorHAnsi" w:cstheme="majorBidi"/>
      <w:b/>
      <w:color w:val="7F7F7F" w:themeColor="text1" w:themeTint="80"/>
      <w:sz w:val="30"/>
      <w:szCs w:val="26"/>
      <w:lang w:val="es-ES" w:eastAsia="ja-JP"/>
    </w:rPr>
  </w:style>
  <w:style w:type="paragraph" w:customStyle="1" w:styleId="Normal1">
    <w:name w:val="Normal1"/>
    <w:rsid w:val="00DF4CB8"/>
    <w:pPr>
      <w:spacing w:line="276" w:lineRule="auto"/>
    </w:pPr>
    <w:rPr>
      <w:rFonts w:ascii="Arial" w:eastAsia="Arial" w:hAnsi="Arial" w:cs="Arial"/>
      <w:sz w:val="22"/>
      <w:szCs w:val="22"/>
      <w:lang w:val="es-ES" w:eastAsia="es-ES"/>
    </w:rPr>
  </w:style>
  <w:style w:type="character" w:customStyle="1" w:styleId="Mencinsinresolver1">
    <w:name w:val="Mención sin resolver1"/>
    <w:basedOn w:val="Fuentedeprrafopredeter"/>
    <w:uiPriority w:val="99"/>
    <w:semiHidden/>
    <w:unhideWhenUsed/>
    <w:rsid w:val="00E57656"/>
    <w:rPr>
      <w:color w:val="605E5C"/>
      <w:shd w:val="clear" w:color="auto" w:fill="E1DFDD"/>
    </w:rPr>
  </w:style>
  <w:style w:type="character" w:styleId="Hipervnculovisitado">
    <w:name w:val="FollowedHyperlink"/>
    <w:basedOn w:val="Fuentedeprrafopredeter"/>
    <w:uiPriority w:val="99"/>
    <w:semiHidden/>
    <w:unhideWhenUsed/>
    <w:rsid w:val="00E853D6"/>
    <w:rPr>
      <w:color w:val="954F72" w:themeColor="followedHyperlink"/>
      <w:u w:val="single"/>
    </w:rPr>
  </w:style>
  <w:style w:type="character" w:styleId="nfasis">
    <w:name w:val="Emphasis"/>
    <w:basedOn w:val="Fuentedeprrafopredeter"/>
    <w:uiPriority w:val="20"/>
    <w:qFormat/>
    <w:rsid w:val="00A321B2"/>
    <w:rPr>
      <w:i/>
      <w:iCs/>
    </w:rPr>
  </w:style>
  <w:style w:type="character" w:customStyle="1" w:styleId="Mencinsinresolver2">
    <w:name w:val="Mención sin resolver2"/>
    <w:basedOn w:val="Fuentedeprrafopredeter"/>
    <w:uiPriority w:val="99"/>
    <w:semiHidden/>
    <w:unhideWhenUsed/>
    <w:rsid w:val="00A03A6C"/>
    <w:rPr>
      <w:color w:val="605E5C"/>
      <w:shd w:val="clear" w:color="auto" w:fill="E1DFDD"/>
    </w:rPr>
  </w:style>
  <w:style w:type="paragraph" w:styleId="Sinespaciado">
    <w:name w:val="No Spacing"/>
    <w:uiPriority w:val="1"/>
    <w:qFormat/>
    <w:rsid w:val="00AF71CC"/>
  </w:style>
  <w:style w:type="character" w:styleId="Textoennegrita">
    <w:name w:val="Strong"/>
    <w:basedOn w:val="Fuentedeprrafopredeter"/>
    <w:uiPriority w:val="22"/>
    <w:qFormat/>
    <w:rsid w:val="00C40BAB"/>
    <w:rPr>
      <w:b/>
      <w:bCs/>
    </w:rPr>
  </w:style>
  <w:style w:type="character" w:customStyle="1" w:styleId="Mencinsinresolver3">
    <w:name w:val="Mención sin resolver3"/>
    <w:basedOn w:val="Fuentedeprrafopredeter"/>
    <w:uiPriority w:val="99"/>
    <w:semiHidden/>
    <w:unhideWhenUsed/>
    <w:rsid w:val="00347F31"/>
    <w:rPr>
      <w:color w:val="605E5C"/>
      <w:shd w:val="clear" w:color="auto" w:fill="E1DFDD"/>
    </w:rPr>
  </w:style>
  <w:style w:type="character" w:customStyle="1" w:styleId="file">
    <w:name w:val="file"/>
    <w:basedOn w:val="Fuentedeprrafopredeter"/>
    <w:rsid w:val="00804A06"/>
  </w:style>
  <w:style w:type="paragraph" w:customStyle="1" w:styleId="nav-item">
    <w:name w:val="nav-item"/>
    <w:basedOn w:val="Normal"/>
    <w:rsid w:val="00804A06"/>
    <w:pPr>
      <w:spacing w:before="100" w:beforeAutospacing="1" w:after="100" w:afterAutospacing="1"/>
    </w:pPr>
    <w:rPr>
      <w:rFonts w:ascii="Times New Roman" w:eastAsia="Times New Roman" w:hAnsi="Times New Roman" w:cs="Times New Roman"/>
      <w:lang w:val="es-ES" w:eastAsia="es-ES"/>
    </w:rPr>
  </w:style>
  <w:style w:type="character" w:customStyle="1" w:styleId="Mencinsinresolver4">
    <w:name w:val="Mención sin resolver4"/>
    <w:basedOn w:val="Fuentedeprrafopredeter"/>
    <w:uiPriority w:val="99"/>
    <w:semiHidden/>
    <w:unhideWhenUsed/>
    <w:rsid w:val="00FF5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447281">
      <w:bodyDiv w:val="1"/>
      <w:marLeft w:val="0"/>
      <w:marRight w:val="0"/>
      <w:marTop w:val="0"/>
      <w:marBottom w:val="0"/>
      <w:divBdr>
        <w:top w:val="none" w:sz="0" w:space="0" w:color="auto"/>
        <w:left w:val="none" w:sz="0" w:space="0" w:color="auto"/>
        <w:bottom w:val="none" w:sz="0" w:space="0" w:color="auto"/>
        <w:right w:val="none" w:sz="0" w:space="0" w:color="auto"/>
      </w:divBdr>
    </w:div>
    <w:div w:id="761488709">
      <w:bodyDiv w:val="1"/>
      <w:marLeft w:val="0"/>
      <w:marRight w:val="0"/>
      <w:marTop w:val="0"/>
      <w:marBottom w:val="0"/>
      <w:divBdr>
        <w:top w:val="none" w:sz="0" w:space="0" w:color="auto"/>
        <w:left w:val="none" w:sz="0" w:space="0" w:color="auto"/>
        <w:bottom w:val="none" w:sz="0" w:space="0" w:color="auto"/>
        <w:right w:val="none" w:sz="0" w:space="0" w:color="auto"/>
      </w:divBdr>
    </w:div>
    <w:div w:id="764116035">
      <w:bodyDiv w:val="1"/>
      <w:marLeft w:val="0"/>
      <w:marRight w:val="0"/>
      <w:marTop w:val="0"/>
      <w:marBottom w:val="0"/>
      <w:divBdr>
        <w:top w:val="none" w:sz="0" w:space="0" w:color="auto"/>
        <w:left w:val="none" w:sz="0" w:space="0" w:color="auto"/>
        <w:bottom w:val="none" w:sz="0" w:space="0" w:color="auto"/>
        <w:right w:val="none" w:sz="0" w:space="0" w:color="auto"/>
      </w:divBdr>
    </w:div>
    <w:div w:id="1223830600">
      <w:bodyDiv w:val="1"/>
      <w:marLeft w:val="0"/>
      <w:marRight w:val="0"/>
      <w:marTop w:val="0"/>
      <w:marBottom w:val="0"/>
      <w:divBdr>
        <w:top w:val="none" w:sz="0" w:space="0" w:color="auto"/>
        <w:left w:val="none" w:sz="0" w:space="0" w:color="auto"/>
        <w:bottom w:val="none" w:sz="0" w:space="0" w:color="auto"/>
        <w:right w:val="none" w:sz="0" w:space="0" w:color="auto"/>
      </w:divBdr>
    </w:div>
    <w:div w:id="1348557918">
      <w:bodyDiv w:val="1"/>
      <w:marLeft w:val="0"/>
      <w:marRight w:val="0"/>
      <w:marTop w:val="0"/>
      <w:marBottom w:val="0"/>
      <w:divBdr>
        <w:top w:val="none" w:sz="0" w:space="0" w:color="auto"/>
        <w:left w:val="none" w:sz="0" w:space="0" w:color="auto"/>
        <w:bottom w:val="none" w:sz="0" w:space="0" w:color="auto"/>
        <w:right w:val="none" w:sz="0" w:space="0" w:color="auto"/>
      </w:divBdr>
    </w:div>
    <w:div w:id="1393888454">
      <w:bodyDiv w:val="1"/>
      <w:marLeft w:val="0"/>
      <w:marRight w:val="0"/>
      <w:marTop w:val="0"/>
      <w:marBottom w:val="0"/>
      <w:divBdr>
        <w:top w:val="none" w:sz="0" w:space="0" w:color="auto"/>
        <w:left w:val="none" w:sz="0" w:space="0" w:color="auto"/>
        <w:bottom w:val="none" w:sz="0" w:space="0" w:color="auto"/>
        <w:right w:val="none" w:sz="0" w:space="0" w:color="auto"/>
      </w:divBdr>
    </w:div>
    <w:div w:id="1466922432">
      <w:bodyDiv w:val="1"/>
      <w:marLeft w:val="0"/>
      <w:marRight w:val="0"/>
      <w:marTop w:val="0"/>
      <w:marBottom w:val="0"/>
      <w:divBdr>
        <w:top w:val="none" w:sz="0" w:space="0" w:color="auto"/>
        <w:left w:val="none" w:sz="0" w:space="0" w:color="auto"/>
        <w:bottom w:val="none" w:sz="0" w:space="0" w:color="auto"/>
        <w:right w:val="none" w:sz="0" w:space="0" w:color="auto"/>
      </w:divBdr>
    </w:div>
    <w:div w:id="1538086829">
      <w:bodyDiv w:val="1"/>
      <w:marLeft w:val="0"/>
      <w:marRight w:val="0"/>
      <w:marTop w:val="0"/>
      <w:marBottom w:val="0"/>
      <w:divBdr>
        <w:top w:val="none" w:sz="0" w:space="0" w:color="auto"/>
        <w:left w:val="none" w:sz="0" w:space="0" w:color="auto"/>
        <w:bottom w:val="none" w:sz="0" w:space="0" w:color="auto"/>
        <w:right w:val="none" w:sz="0" w:space="0" w:color="auto"/>
      </w:divBdr>
    </w:div>
    <w:div w:id="1581138671">
      <w:bodyDiv w:val="1"/>
      <w:marLeft w:val="0"/>
      <w:marRight w:val="0"/>
      <w:marTop w:val="0"/>
      <w:marBottom w:val="0"/>
      <w:divBdr>
        <w:top w:val="none" w:sz="0" w:space="0" w:color="auto"/>
        <w:left w:val="none" w:sz="0" w:space="0" w:color="auto"/>
        <w:bottom w:val="none" w:sz="0" w:space="0" w:color="auto"/>
        <w:right w:val="none" w:sz="0" w:space="0" w:color="auto"/>
      </w:divBdr>
    </w:div>
    <w:div w:id="1763602322">
      <w:bodyDiv w:val="1"/>
      <w:marLeft w:val="0"/>
      <w:marRight w:val="0"/>
      <w:marTop w:val="0"/>
      <w:marBottom w:val="0"/>
      <w:divBdr>
        <w:top w:val="none" w:sz="0" w:space="0" w:color="auto"/>
        <w:left w:val="none" w:sz="0" w:space="0" w:color="auto"/>
        <w:bottom w:val="none" w:sz="0" w:space="0" w:color="auto"/>
        <w:right w:val="none" w:sz="0" w:space="0" w:color="auto"/>
      </w:divBdr>
    </w:div>
    <w:div w:id="2029481019">
      <w:bodyDiv w:val="1"/>
      <w:marLeft w:val="0"/>
      <w:marRight w:val="0"/>
      <w:marTop w:val="0"/>
      <w:marBottom w:val="0"/>
      <w:divBdr>
        <w:top w:val="none" w:sz="0" w:space="0" w:color="auto"/>
        <w:left w:val="none" w:sz="0" w:space="0" w:color="auto"/>
        <w:bottom w:val="none" w:sz="0" w:space="0" w:color="auto"/>
        <w:right w:val="none" w:sz="0" w:space="0" w:color="auto"/>
      </w:divBdr>
      <w:divsChild>
        <w:div w:id="434594821">
          <w:marLeft w:val="0"/>
          <w:marRight w:val="0"/>
          <w:marTop w:val="0"/>
          <w:marBottom w:val="0"/>
          <w:divBdr>
            <w:top w:val="none" w:sz="0" w:space="0" w:color="auto"/>
            <w:left w:val="none" w:sz="0" w:space="0" w:color="auto"/>
            <w:bottom w:val="none" w:sz="0" w:space="0" w:color="auto"/>
            <w:right w:val="none" w:sz="0" w:space="0" w:color="auto"/>
          </w:divBdr>
          <w:divsChild>
            <w:div w:id="1511720611">
              <w:marLeft w:val="0"/>
              <w:marRight w:val="0"/>
              <w:marTop w:val="0"/>
              <w:marBottom w:val="0"/>
              <w:divBdr>
                <w:top w:val="none" w:sz="0" w:space="0" w:color="auto"/>
                <w:left w:val="none" w:sz="0" w:space="0" w:color="auto"/>
                <w:bottom w:val="none" w:sz="0" w:space="0" w:color="auto"/>
                <w:right w:val="none" w:sz="0" w:space="0" w:color="auto"/>
              </w:divBdr>
              <w:divsChild>
                <w:div w:id="213278842">
                  <w:marLeft w:val="0"/>
                  <w:marRight w:val="0"/>
                  <w:marTop w:val="450"/>
                  <w:marBottom w:val="0"/>
                  <w:divBdr>
                    <w:top w:val="none" w:sz="0" w:space="0" w:color="auto"/>
                    <w:left w:val="none" w:sz="0" w:space="0" w:color="auto"/>
                    <w:bottom w:val="none" w:sz="0" w:space="0" w:color="auto"/>
                    <w:right w:val="none" w:sz="0" w:space="0" w:color="auto"/>
                  </w:divBdr>
                  <w:divsChild>
                    <w:div w:id="1504200880">
                      <w:marLeft w:val="225"/>
                      <w:marRight w:val="225"/>
                      <w:marTop w:val="0"/>
                      <w:marBottom w:val="0"/>
                      <w:divBdr>
                        <w:top w:val="none" w:sz="0" w:space="0" w:color="auto"/>
                        <w:left w:val="none" w:sz="0" w:space="0" w:color="auto"/>
                        <w:bottom w:val="none" w:sz="0" w:space="0" w:color="auto"/>
                        <w:right w:val="none" w:sz="0" w:space="0" w:color="auto"/>
                      </w:divBdr>
                      <w:divsChild>
                        <w:div w:id="2105152519">
                          <w:marLeft w:val="0"/>
                          <w:marRight w:val="0"/>
                          <w:marTop w:val="300"/>
                          <w:marBottom w:val="0"/>
                          <w:divBdr>
                            <w:top w:val="none" w:sz="0" w:space="0" w:color="auto"/>
                            <w:left w:val="none" w:sz="0" w:space="0" w:color="auto"/>
                            <w:bottom w:val="none" w:sz="0" w:space="0" w:color="auto"/>
                            <w:right w:val="none" w:sz="0" w:space="0" w:color="auto"/>
                          </w:divBdr>
                          <w:divsChild>
                            <w:div w:id="642930384">
                              <w:marLeft w:val="0"/>
                              <w:marRight w:val="0"/>
                              <w:marTop w:val="0"/>
                              <w:marBottom w:val="240"/>
                              <w:divBdr>
                                <w:top w:val="none" w:sz="0" w:space="0" w:color="auto"/>
                                <w:left w:val="none" w:sz="0" w:space="0" w:color="auto"/>
                                <w:bottom w:val="none" w:sz="0" w:space="0" w:color="auto"/>
                                <w:right w:val="none" w:sz="0" w:space="0" w:color="auto"/>
                              </w:divBdr>
                              <w:divsChild>
                                <w:div w:id="2107728914">
                                  <w:marLeft w:val="0"/>
                                  <w:marRight w:val="0"/>
                                  <w:marTop w:val="0"/>
                                  <w:marBottom w:val="0"/>
                                  <w:divBdr>
                                    <w:top w:val="none" w:sz="0" w:space="0" w:color="auto"/>
                                    <w:left w:val="none" w:sz="0" w:space="0" w:color="auto"/>
                                    <w:bottom w:val="none" w:sz="0" w:space="0" w:color="auto"/>
                                    <w:right w:val="none" w:sz="0" w:space="0" w:color="auto"/>
                                  </w:divBdr>
                                  <w:divsChild>
                                    <w:div w:id="1043283652">
                                      <w:marLeft w:val="0"/>
                                      <w:marRight w:val="0"/>
                                      <w:marTop w:val="0"/>
                                      <w:marBottom w:val="0"/>
                                      <w:divBdr>
                                        <w:top w:val="none" w:sz="0" w:space="0" w:color="auto"/>
                                        <w:left w:val="none" w:sz="0" w:space="0" w:color="auto"/>
                                        <w:bottom w:val="none" w:sz="0" w:space="0" w:color="auto"/>
                                        <w:right w:val="none" w:sz="0" w:space="0" w:color="auto"/>
                                      </w:divBdr>
                                      <w:divsChild>
                                        <w:div w:id="188679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616829">
                      <w:marLeft w:val="300"/>
                      <w:marRight w:val="0"/>
                      <w:marTop w:val="1020"/>
                      <w:marBottom w:val="0"/>
                      <w:divBdr>
                        <w:top w:val="none" w:sz="0" w:space="0" w:color="auto"/>
                        <w:left w:val="none" w:sz="0" w:space="0" w:color="auto"/>
                        <w:bottom w:val="none" w:sz="0" w:space="0" w:color="auto"/>
                        <w:right w:val="none" w:sz="0" w:space="0" w:color="auto"/>
                      </w:divBdr>
                      <w:divsChild>
                        <w:div w:id="777259912">
                          <w:marLeft w:val="0"/>
                          <w:marRight w:val="0"/>
                          <w:marTop w:val="0"/>
                          <w:marBottom w:val="0"/>
                          <w:divBdr>
                            <w:top w:val="none" w:sz="0" w:space="0" w:color="auto"/>
                            <w:left w:val="none" w:sz="0" w:space="0" w:color="auto"/>
                            <w:bottom w:val="none" w:sz="0" w:space="0" w:color="auto"/>
                            <w:right w:val="none" w:sz="0" w:space="0" w:color="auto"/>
                          </w:divBdr>
                          <w:divsChild>
                            <w:div w:id="730732120">
                              <w:marLeft w:val="0"/>
                              <w:marRight w:val="0"/>
                              <w:marTop w:val="0"/>
                              <w:marBottom w:val="0"/>
                              <w:divBdr>
                                <w:top w:val="none" w:sz="0" w:space="0" w:color="auto"/>
                                <w:left w:val="none" w:sz="0" w:space="0" w:color="auto"/>
                                <w:bottom w:val="none" w:sz="0" w:space="0" w:color="auto"/>
                                <w:right w:val="none" w:sz="0" w:space="0" w:color="auto"/>
                              </w:divBdr>
                              <w:divsChild>
                                <w:div w:id="456293697">
                                  <w:marLeft w:val="0"/>
                                  <w:marRight w:val="0"/>
                                  <w:marTop w:val="300"/>
                                  <w:marBottom w:val="0"/>
                                  <w:divBdr>
                                    <w:top w:val="none" w:sz="0" w:space="0" w:color="auto"/>
                                    <w:left w:val="none" w:sz="0" w:space="0" w:color="auto"/>
                                    <w:bottom w:val="none" w:sz="0" w:space="0" w:color="auto"/>
                                    <w:right w:val="none" w:sz="0" w:space="0" w:color="auto"/>
                                  </w:divBdr>
                                  <w:divsChild>
                                    <w:div w:id="536505193">
                                      <w:marLeft w:val="0"/>
                                      <w:marRight w:val="0"/>
                                      <w:marTop w:val="0"/>
                                      <w:marBottom w:val="0"/>
                                      <w:divBdr>
                                        <w:top w:val="none" w:sz="0" w:space="0" w:color="auto"/>
                                        <w:left w:val="none" w:sz="0" w:space="0" w:color="auto"/>
                                        <w:bottom w:val="none" w:sz="0" w:space="0" w:color="auto"/>
                                        <w:right w:val="none" w:sz="0" w:space="0" w:color="auto"/>
                                      </w:divBdr>
                                    </w:div>
                                    <w:div w:id="1346908494">
                                      <w:marLeft w:val="0"/>
                                      <w:marRight w:val="0"/>
                                      <w:marTop w:val="0"/>
                                      <w:marBottom w:val="0"/>
                                      <w:divBdr>
                                        <w:top w:val="none" w:sz="0" w:space="0" w:color="auto"/>
                                        <w:left w:val="none" w:sz="0" w:space="0" w:color="auto"/>
                                        <w:bottom w:val="none" w:sz="0" w:space="0" w:color="auto"/>
                                        <w:right w:val="none" w:sz="0" w:space="0" w:color="auto"/>
                                      </w:divBdr>
                                      <w:divsChild>
                                        <w:div w:id="930507215">
                                          <w:marLeft w:val="0"/>
                                          <w:marRight w:val="0"/>
                                          <w:marTop w:val="0"/>
                                          <w:marBottom w:val="0"/>
                                          <w:divBdr>
                                            <w:top w:val="none" w:sz="0" w:space="0" w:color="auto"/>
                                            <w:left w:val="none" w:sz="0" w:space="0" w:color="auto"/>
                                            <w:bottom w:val="none" w:sz="0" w:space="0" w:color="auto"/>
                                            <w:right w:val="none" w:sz="0" w:space="0" w:color="auto"/>
                                          </w:divBdr>
                                          <w:divsChild>
                                            <w:div w:id="1361318648">
                                              <w:marLeft w:val="0"/>
                                              <w:marRight w:val="0"/>
                                              <w:marTop w:val="0"/>
                                              <w:marBottom w:val="0"/>
                                              <w:divBdr>
                                                <w:top w:val="none" w:sz="0" w:space="0" w:color="auto"/>
                                                <w:left w:val="none" w:sz="0" w:space="0" w:color="auto"/>
                                                <w:bottom w:val="none" w:sz="0" w:space="0" w:color="auto"/>
                                                <w:right w:val="none" w:sz="0" w:space="0" w:color="auto"/>
                                              </w:divBdr>
                                              <w:divsChild>
                                                <w:div w:id="1696466770">
                                                  <w:marLeft w:val="0"/>
                                                  <w:marRight w:val="0"/>
                                                  <w:marTop w:val="0"/>
                                                  <w:marBottom w:val="0"/>
                                                  <w:divBdr>
                                                    <w:top w:val="none" w:sz="0" w:space="0" w:color="auto"/>
                                                    <w:left w:val="none" w:sz="0" w:space="0" w:color="auto"/>
                                                    <w:bottom w:val="none" w:sz="0" w:space="0" w:color="auto"/>
                                                    <w:right w:val="none" w:sz="0" w:space="0" w:color="auto"/>
                                                  </w:divBdr>
                                                  <w:divsChild>
                                                    <w:div w:id="128963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896039">
                                  <w:marLeft w:val="0"/>
                                  <w:marRight w:val="0"/>
                                  <w:marTop w:val="300"/>
                                  <w:marBottom w:val="0"/>
                                  <w:divBdr>
                                    <w:top w:val="none" w:sz="0" w:space="0" w:color="auto"/>
                                    <w:left w:val="none" w:sz="0" w:space="0" w:color="auto"/>
                                    <w:bottom w:val="none" w:sz="0" w:space="0" w:color="auto"/>
                                    <w:right w:val="none" w:sz="0" w:space="0" w:color="auto"/>
                                  </w:divBdr>
                                  <w:divsChild>
                                    <w:div w:id="1616865356">
                                      <w:marLeft w:val="0"/>
                                      <w:marRight w:val="0"/>
                                      <w:marTop w:val="0"/>
                                      <w:marBottom w:val="0"/>
                                      <w:divBdr>
                                        <w:top w:val="none" w:sz="0" w:space="0" w:color="auto"/>
                                        <w:left w:val="none" w:sz="0" w:space="0" w:color="auto"/>
                                        <w:bottom w:val="none" w:sz="0" w:space="0" w:color="auto"/>
                                        <w:right w:val="none" w:sz="0" w:space="0" w:color="auto"/>
                                      </w:divBdr>
                                    </w:div>
                                    <w:div w:id="1343816669">
                                      <w:marLeft w:val="0"/>
                                      <w:marRight w:val="0"/>
                                      <w:marTop w:val="0"/>
                                      <w:marBottom w:val="0"/>
                                      <w:divBdr>
                                        <w:top w:val="none" w:sz="0" w:space="0" w:color="auto"/>
                                        <w:left w:val="none" w:sz="0" w:space="0" w:color="auto"/>
                                        <w:bottom w:val="none" w:sz="0" w:space="0" w:color="auto"/>
                                        <w:right w:val="none" w:sz="0" w:space="0" w:color="auto"/>
                                      </w:divBdr>
                                    </w:div>
                                  </w:divsChild>
                                </w:div>
                                <w:div w:id="1781800111">
                                  <w:marLeft w:val="0"/>
                                  <w:marRight w:val="0"/>
                                  <w:marTop w:val="300"/>
                                  <w:marBottom w:val="0"/>
                                  <w:divBdr>
                                    <w:top w:val="none" w:sz="0" w:space="0" w:color="auto"/>
                                    <w:left w:val="none" w:sz="0" w:space="0" w:color="auto"/>
                                    <w:bottom w:val="none" w:sz="0" w:space="0" w:color="auto"/>
                                    <w:right w:val="none" w:sz="0" w:space="0" w:color="auto"/>
                                  </w:divBdr>
                                  <w:divsChild>
                                    <w:div w:id="550574470">
                                      <w:marLeft w:val="0"/>
                                      <w:marRight w:val="0"/>
                                      <w:marTop w:val="0"/>
                                      <w:marBottom w:val="0"/>
                                      <w:divBdr>
                                        <w:top w:val="none" w:sz="0" w:space="0" w:color="auto"/>
                                        <w:left w:val="none" w:sz="0" w:space="0" w:color="auto"/>
                                        <w:bottom w:val="none" w:sz="0" w:space="0" w:color="auto"/>
                                        <w:right w:val="none" w:sz="0" w:space="0" w:color="auto"/>
                                      </w:divBdr>
                                    </w:div>
                                    <w:div w:id="1038553806">
                                      <w:marLeft w:val="0"/>
                                      <w:marRight w:val="0"/>
                                      <w:marTop w:val="0"/>
                                      <w:marBottom w:val="0"/>
                                      <w:divBdr>
                                        <w:top w:val="none" w:sz="0" w:space="0" w:color="auto"/>
                                        <w:left w:val="none" w:sz="0" w:space="0" w:color="auto"/>
                                        <w:bottom w:val="none" w:sz="0" w:space="0" w:color="auto"/>
                                        <w:right w:val="none" w:sz="0" w:space="0" w:color="auto"/>
                                      </w:divBdr>
                                    </w:div>
                                  </w:divsChild>
                                </w:div>
                                <w:div w:id="1530682417">
                                  <w:marLeft w:val="0"/>
                                  <w:marRight w:val="0"/>
                                  <w:marTop w:val="300"/>
                                  <w:marBottom w:val="0"/>
                                  <w:divBdr>
                                    <w:top w:val="none" w:sz="0" w:space="0" w:color="auto"/>
                                    <w:left w:val="none" w:sz="0" w:space="0" w:color="auto"/>
                                    <w:bottom w:val="none" w:sz="0" w:space="0" w:color="auto"/>
                                    <w:right w:val="none" w:sz="0" w:space="0" w:color="auto"/>
                                  </w:divBdr>
                                  <w:divsChild>
                                    <w:div w:id="1697269173">
                                      <w:marLeft w:val="0"/>
                                      <w:marRight w:val="0"/>
                                      <w:marTop w:val="0"/>
                                      <w:marBottom w:val="0"/>
                                      <w:divBdr>
                                        <w:top w:val="none" w:sz="0" w:space="0" w:color="auto"/>
                                        <w:left w:val="none" w:sz="0" w:space="0" w:color="auto"/>
                                        <w:bottom w:val="none" w:sz="0" w:space="0" w:color="auto"/>
                                        <w:right w:val="none" w:sz="0" w:space="0" w:color="auto"/>
                                      </w:divBdr>
                                    </w:div>
                                    <w:div w:id="2092047568">
                                      <w:marLeft w:val="0"/>
                                      <w:marRight w:val="0"/>
                                      <w:marTop w:val="0"/>
                                      <w:marBottom w:val="0"/>
                                      <w:divBdr>
                                        <w:top w:val="none" w:sz="0" w:space="0" w:color="auto"/>
                                        <w:left w:val="none" w:sz="0" w:space="0" w:color="auto"/>
                                        <w:bottom w:val="none" w:sz="0" w:space="0" w:color="auto"/>
                                        <w:right w:val="none" w:sz="0" w:space="0" w:color="auto"/>
                                      </w:divBdr>
                                      <w:divsChild>
                                        <w:div w:id="1591936761">
                                          <w:marLeft w:val="0"/>
                                          <w:marRight w:val="0"/>
                                          <w:marTop w:val="0"/>
                                          <w:marBottom w:val="0"/>
                                          <w:divBdr>
                                            <w:top w:val="none" w:sz="0" w:space="0" w:color="auto"/>
                                            <w:left w:val="none" w:sz="0" w:space="0" w:color="auto"/>
                                            <w:bottom w:val="none" w:sz="0" w:space="0" w:color="auto"/>
                                            <w:right w:val="none" w:sz="0" w:space="0" w:color="auto"/>
                                          </w:divBdr>
                                          <w:divsChild>
                                            <w:div w:id="662394772">
                                              <w:marLeft w:val="0"/>
                                              <w:marRight w:val="0"/>
                                              <w:marTop w:val="0"/>
                                              <w:marBottom w:val="0"/>
                                              <w:divBdr>
                                                <w:top w:val="none" w:sz="0" w:space="0" w:color="auto"/>
                                                <w:left w:val="none" w:sz="0" w:space="0" w:color="auto"/>
                                                <w:bottom w:val="none" w:sz="0" w:space="0" w:color="auto"/>
                                                <w:right w:val="none" w:sz="0" w:space="0" w:color="auto"/>
                                              </w:divBdr>
                                              <w:divsChild>
                                                <w:div w:id="1749695129">
                                                  <w:marLeft w:val="0"/>
                                                  <w:marRight w:val="0"/>
                                                  <w:marTop w:val="0"/>
                                                  <w:marBottom w:val="0"/>
                                                  <w:divBdr>
                                                    <w:top w:val="none" w:sz="0" w:space="0" w:color="auto"/>
                                                    <w:left w:val="none" w:sz="0" w:space="0" w:color="auto"/>
                                                    <w:bottom w:val="none" w:sz="0" w:space="0" w:color="auto"/>
                                                    <w:right w:val="none" w:sz="0" w:space="0" w:color="auto"/>
                                                  </w:divBdr>
                                                  <w:divsChild>
                                                    <w:div w:id="104487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551427">
                                  <w:marLeft w:val="0"/>
                                  <w:marRight w:val="0"/>
                                  <w:marTop w:val="300"/>
                                  <w:marBottom w:val="0"/>
                                  <w:divBdr>
                                    <w:top w:val="none" w:sz="0" w:space="0" w:color="auto"/>
                                    <w:left w:val="none" w:sz="0" w:space="0" w:color="auto"/>
                                    <w:bottom w:val="none" w:sz="0" w:space="0" w:color="auto"/>
                                    <w:right w:val="none" w:sz="0" w:space="0" w:color="auto"/>
                                  </w:divBdr>
                                  <w:divsChild>
                                    <w:div w:id="1649093548">
                                      <w:marLeft w:val="0"/>
                                      <w:marRight w:val="0"/>
                                      <w:marTop w:val="0"/>
                                      <w:marBottom w:val="0"/>
                                      <w:divBdr>
                                        <w:top w:val="none" w:sz="0" w:space="0" w:color="auto"/>
                                        <w:left w:val="none" w:sz="0" w:space="0" w:color="auto"/>
                                        <w:bottom w:val="none" w:sz="0" w:space="0" w:color="auto"/>
                                        <w:right w:val="none" w:sz="0" w:space="0" w:color="auto"/>
                                      </w:divBdr>
                                    </w:div>
                                    <w:div w:id="2111121069">
                                      <w:marLeft w:val="0"/>
                                      <w:marRight w:val="0"/>
                                      <w:marTop w:val="0"/>
                                      <w:marBottom w:val="0"/>
                                      <w:divBdr>
                                        <w:top w:val="none" w:sz="0" w:space="0" w:color="auto"/>
                                        <w:left w:val="none" w:sz="0" w:space="0" w:color="auto"/>
                                        <w:bottom w:val="none" w:sz="0" w:space="0" w:color="auto"/>
                                        <w:right w:val="none" w:sz="0" w:space="0" w:color="auto"/>
                                      </w:divBdr>
                                    </w:div>
                                  </w:divsChild>
                                </w:div>
                                <w:div w:id="921063464">
                                  <w:marLeft w:val="0"/>
                                  <w:marRight w:val="0"/>
                                  <w:marTop w:val="300"/>
                                  <w:marBottom w:val="0"/>
                                  <w:divBdr>
                                    <w:top w:val="none" w:sz="0" w:space="0" w:color="auto"/>
                                    <w:left w:val="none" w:sz="0" w:space="0" w:color="auto"/>
                                    <w:bottom w:val="none" w:sz="0" w:space="0" w:color="auto"/>
                                    <w:right w:val="none" w:sz="0" w:space="0" w:color="auto"/>
                                  </w:divBdr>
                                  <w:divsChild>
                                    <w:div w:id="2080012670">
                                      <w:marLeft w:val="0"/>
                                      <w:marRight w:val="0"/>
                                      <w:marTop w:val="0"/>
                                      <w:marBottom w:val="0"/>
                                      <w:divBdr>
                                        <w:top w:val="none" w:sz="0" w:space="0" w:color="auto"/>
                                        <w:left w:val="none" w:sz="0" w:space="0" w:color="auto"/>
                                        <w:bottom w:val="none" w:sz="0" w:space="0" w:color="auto"/>
                                        <w:right w:val="none" w:sz="0" w:space="0" w:color="auto"/>
                                      </w:divBdr>
                                    </w:div>
                                    <w:div w:id="1317954622">
                                      <w:marLeft w:val="0"/>
                                      <w:marRight w:val="0"/>
                                      <w:marTop w:val="0"/>
                                      <w:marBottom w:val="0"/>
                                      <w:divBdr>
                                        <w:top w:val="none" w:sz="0" w:space="0" w:color="auto"/>
                                        <w:left w:val="none" w:sz="0" w:space="0" w:color="auto"/>
                                        <w:bottom w:val="none" w:sz="0" w:space="0" w:color="auto"/>
                                        <w:right w:val="none" w:sz="0" w:space="0" w:color="auto"/>
                                      </w:divBdr>
                                      <w:divsChild>
                                        <w:div w:id="568074511">
                                          <w:marLeft w:val="0"/>
                                          <w:marRight w:val="0"/>
                                          <w:marTop w:val="0"/>
                                          <w:marBottom w:val="0"/>
                                          <w:divBdr>
                                            <w:top w:val="none" w:sz="0" w:space="0" w:color="auto"/>
                                            <w:left w:val="none" w:sz="0" w:space="0" w:color="auto"/>
                                            <w:bottom w:val="none" w:sz="0" w:space="0" w:color="auto"/>
                                            <w:right w:val="none" w:sz="0" w:space="0" w:color="auto"/>
                                          </w:divBdr>
                                          <w:divsChild>
                                            <w:div w:id="57167078">
                                              <w:marLeft w:val="0"/>
                                              <w:marRight w:val="0"/>
                                              <w:marTop w:val="0"/>
                                              <w:marBottom w:val="0"/>
                                              <w:divBdr>
                                                <w:top w:val="none" w:sz="0" w:space="0" w:color="auto"/>
                                                <w:left w:val="none" w:sz="0" w:space="0" w:color="auto"/>
                                                <w:bottom w:val="none" w:sz="0" w:space="0" w:color="auto"/>
                                                <w:right w:val="none" w:sz="0" w:space="0" w:color="auto"/>
                                              </w:divBdr>
                                              <w:divsChild>
                                                <w:div w:id="1591891457">
                                                  <w:marLeft w:val="0"/>
                                                  <w:marRight w:val="0"/>
                                                  <w:marTop w:val="0"/>
                                                  <w:marBottom w:val="0"/>
                                                  <w:divBdr>
                                                    <w:top w:val="none" w:sz="0" w:space="0" w:color="auto"/>
                                                    <w:left w:val="none" w:sz="0" w:space="0" w:color="auto"/>
                                                    <w:bottom w:val="none" w:sz="0" w:space="0" w:color="auto"/>
                                                    <w:right w:val="none" w:sz="0" w:space="0" w:color="auto"/>
                                                  </w:divBdr>
                                                  <w:divsChild>
                                                    <w:div w:id="206058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7034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556771">
          <w:marLeft w:val="0"/>
          <w:marRight w:val="0"/>
          <w:marTop w:val="0"/>
          <w:marBottom w:val="0"/>
          <w:divBdr>
            <w:top w:val="none" w:sz="0" w:space="0" w:color="auto"/>
            <w:left w:val="none" w:sz="0" w:space="0" w:color="auto"/>
            <w:bottom w:val="none" w:sz="0" w:space="0" w:color="auto"/>
            <w:right w:val="none" w:sz="0" w:space="0" w:color="auto"/>
          </w:divBdr>
          <w:divsChild>
            <w:div w:id="1636521687">
              <w:marLeft w:val="0"/>
              <w:marRight w:val="0"/>
              <w:marTop w:val="0"/>
              <w:marBottom w:val="0"/>
              <w:divBdr>
                <w:top w:val="none" w:sz="0" w:space="0" w:color="auto"/>
                <w:left w:val="none" w:sz="0" w:space="0" w:color="auto"/>
                <w:bottom w:val="none" w:sz="0" w:space="0" w:color="auto"/>
                <w:right w:val="none" w:sz="0" w:space="0" w:color="auto"/>
              </w:divBdr>
              <w:divsChild>
                <w:div w:id="672225155">
                  <w:marLeft w:val="0"/>
                  <w:marRight w:val="0"/>
                  <w:marTop w:val="0"/>
                  <w:marBottom w:val="0"/>
                  <w:divBdr>
                    <w:top w:val="none" w:sz="0" w:space="0" w:color="auto"/>
                    <w:left w:val="none" w:sz="0" w:space="0" w:color="auto"/>
                    <w:bottom w:val="none" w:sz="0" w:space="0" w:color="auto"/>
                    <w:right w:val="none" w:sz="0" w:space="0" w:color="auto"/>
                  </w:divBdr>
                </w:div>
              </w:divsChild>
            </w:div>
            <w:div w:id="649409937">
              <w:marLeft w:val="0"/>
              <w:marRight w:val="0"/>
              <w:marTop w:val="0"/>
              <w:marBottom w:val="0"/>
              <w:divBdr>
                <w:top w:val="none" w:sz="0" w:space="0" w:color="auto"/>
                <w:left w:val="none" w:sz="0" w:space="0" w:color="auto"/>
                <w:bottom w:val="none" w:sz="0" w:space="0" w:color="auto"/>
                <w:right w:val="none" w:sz="0" w:space="0" w:color="auto"/>
              </w:divBdr>
            </w:div>
            <w:div w:id="305280066">
              <w:marLeft w:val="0"/>
              <w:marRight w:val="0"/>
              <w:marTop w:val="0"/>
              <w:marBottom w:val="0"/>
              <w:divBdr>
                <w:top w:val="none" w:sz="0" w:space="0" w:color="auto"/>
                <w:left w:val="none" w:sz="0" w:space="0" w:color="auto"/>
                <w:bottom w:val="none" w:sz="0" w:space="0" w:color="auto"/>
                <w:right w:val="none" w:sz="0" w:space="0" w:color="auto"/>
              </w:divBdr>
            </w:div>
          </w:divsChild>
        </w:div>
        <w:div w:id="1627807350">
          <w:marLeft w:val="0"/>
          <w:marRight w:val="0"/>
          <w:marTop w:val="0"/>
          <w:marBottom w:val="0"/>
          <w:divBdr>
            <w:top w:val="none" w:sz="0" w:space="0" w:color="auto"/>
            <w:left w:val="none" w:sz="0" w:space="0" w:color="auto"/>
            <w:bottom w:val="none" w:sz="0" w:space="0" w:color="auto"/>
            <w:right w:val="none" w:sz="0" w:space="0" w:color="auto"/>
          </w:divBdr>
          <w:divsChild>
            <w:div w:id="1085881033">
              <w:marLeft w:val="0"/>
              <w:marRight w:val="0"/>
              <w:marTop w:val="0"/>
              <w:marBottom w:val="0"/>
              <w:divBdr>
                <w:top w:val="none" w:sz="0" w:space="0" w:color="auto"/>
                <w:left w:val="none" w:sz="0" w:space="0" w:color="auto"/>
                <w:bottom w:val="none" w:sz="0" w:space="0" w:color="auto"/>
                <w:right w:val="none" w:sz="0" w:space="0" w:color="auto"/>
              </w:divBdr>
              <w:divsChild>
                <w:div w:id="1634483613">
                  <w:marLeft w:val="0"/>
                  <w:marRight w:val="0"/>
                  <w:marTop w:val="0"/>
                  <w:marBottom w:val="0"/>
                  <w:divBdr>
                    <w:top w:val="none" w:sz="0" w:space="0" w:color="auto"/>
                    <w:left w:val="none" w:sz="0" w:space="0" w:color="auto"/>
                    <w:bottom w:val="none" w:sz="0" w:space="0" w:color="auto"/>
                    <w:right w:val="none" w:sz="0" w:space="0" w:color="auto"/>
                  </w:divBdr>
                </w:div>
                <w:div w:id="2008483221">
                  <w:marLeft w:val="0"/>
                  <w:marRight w:val="0"/>
                  <w:marTop w:val="0"/>
                  <w:marBottom w:val="0"/>
                  <w:divBdr>
                    <w:top w:val="none" w:sz="0" w:space="0" w:color="auto"/>
                    <w:left w:val="none" w:sz="0" w:space="0" w:color="auto"/>
                    <w:bottom w:val="none" w:sz="0" w:space="0" w:color="auto"/>
                    <w:right w:val="none" w:sz="0" w:space="0" w:color="auto"/>
                  </w:divBdr>
                  <w:divsChild>
                    <w:div w:id="148720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43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53391">
      <w:bodyDiv w:val="1"/>
      <w:marLeft w:val="0"/>
      <w:marRight w:val="0"/>
      <w:marTop w:val="0"/>
      <w:marBottom w:val="0"/>
      <w:divBdr>
        <w:top w:val="none" w:sz="0" w:space="0" w:color="auto"/>
        <w:left w:val="none" w:sz="0" w:space="0" w:color="auto"/>
        <w:bottom w:val="none" w:sz="0" w:space="0" w:color="auto"/>
        <w:right w:val="none" w:sz="0" w:space="0" w:color="auto"/>
      </w:divBdr>
      <w:divsChild>
        <w:div w:id="393895362">
          <w:marLeft w:val="225"/>
          <w:marRight w:val="225"/>
          <w:marTop w:val="0"/>
          <w:marBottom w:val="0"/>
          <w:divBdr>
            <w:top w:val="none" w:sz="0" w:space="0" w:color="auto"/>
            <w:left w:val="none" w:sz="0" w:space="0" w:color="auto"/>
            <w:bottom w:val="none" w:sz="0" w:space="0" w:color="auto"/>
            <w:right w:val="none" w:sz="0" w:space="0" w:color="auto"/>
          </w:divBdr>
          <w:divsChild>
            <w:div w:id="1066491851">
              <w:marLeft w:val="0"/>
              <w:marRight w:val="0"/>
              <w:marTop w:val="300"/>
              <w:marBottom w:val="0"/>
              <w:divBdr>
                <w:top w:val="none" w:sz="0" w:space="0" w:color="auto"/>
                <w:left w:val="none" w:sz="0" w:space="0" w:color="auto"/>
                <w:bottom w:val="none" w:sz="0" w:space="0" w:color="auto"/>
                <w:right w:val="none" w:sz="0" w:space="0" w:color="auto"/>
              </w:divBdr>
              <w:divsChild>
                <w:div w:id="1762264436">
                  <w:marLeft w:val="0"/>
                  <w:marRight w:val="0"/>
                  <w:marTop w:val="0"/>
                  <w:marBottom w:val="240"/>
                  <w:divBdr>
                    <w:top w:val="none" w:sz="0" w:space="0" w:color="auto"/>
                    <w:left w:val="none" w:sz="0" w:space="0" w:color="auto"/>
                    <w:bottom w:val="none" w:sz="0" w:space="0" w:color="auto"/>
                    <w:right w:val="none" w:sz="0" w:space="0" w:color="auto"/>
                  </w:divBdr>
                  <w:divsChild>
                    <w:div w:id="600721265">
                      <w:marLeft w:val="0"/>
                      <w:marRight w:val="0"/>
                      <w:marTop w:val="0"/>
                      <w:marBottom w:val="0"/>
                      <w:divBdr>
                        <w:top w:val="none" w:sz="0" w:space="0" w:color="auto"/>
                        <w:left w:val="none" w:sz="0" w:space="0" w:color="auto"/>
                        <w:bottom w:val="none" w:sz="0" w:space="0" w:color="auto"/>
                        <w:right w:val="none" w:sz="0" w:space="0" w:color="auto"/>
                      </w:divBdr>
                      <w:divsChild>
                        <w:div w:id="872117344">
                          <w:marLeft w:val="0"/>
                          <w:marRight w:val="0"/>
                          <w:marTop w:val="0"/>
                          <w:marBottom w:val="0"/>
                          <w:divBdr>
                            <w:top w:val="none" w:sz="0" w:space="0" w:color="auto"/>
                            <w:left w:val="none" w:sz="0" w:space="0" w:color="auto"/>
                            <w:bottom w:val="none" w:sz="0" w:space="0" w:color="auto"/>
                            <w:right w:val="none" w:sz="0" w:space="0" w:color="auto"/>
                          </w:divBdr>
                          <w:divsChild>
                            <w:div w:id="438137308">
                              <w:marLeft w:val="0"/>
                              <w:marRight w:val="0"/>
                              <w:marTop w:val="0"/>
                              <w:marBottom w:val="0"/>
                              <w:divBdr>
                                <w:top w:val="none" w:sz="0" w:space="0" w:color="auto"/>
                                <w:left w:val="none" w:sz="0" w:space="0" w:color="auto"/>
                                <w:bottom w:val="none" w:sz="0" w:space="0" w:color="auto"/>
                                <w:right w:val="none" w:sz="0" w:space="0" w:color="auto"/>
                              </w:divBdr>
                              <w:divsChild>
                                <w:div w:id="1098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931794">
          <w:marLeft w:val="300"/>
          <w:marRight w:val="0"/>
          <w:marTop w:val="1020"/>
          <w:marBottom w:val="0"/>
          <w:divBdr>
            <w:top w:val="none" w:sz="0" w:space="0" w:color="auto"/>
            <w:left w:val="none" w:sz="0" w:space="0" w:color="auto"/>
            <w:bottom w:val="none" w:sz="0" w:space="0" w:color="auto"/>
            <w:right w:val="none" w:sz="0" w:space="0" w:color="auto"/>
          </w:divBdr>
          <w:divsChild>
            <w:div w:id="1811825555">
              <w:marLeft w:val="0"/>
              <w:marRight w:val="0"/>
              <w:marTop w:val="0"/>
              <w:marBottom w:val="0"/>
              <w:divBdr>
                <w:top w:val="none" w:sz="0" w:space="0" w:color="auto"/>
                <w:left w:val="none" w:sz="0" w:space="0" w:color="auto"/>
                <w:bottom w:val="none" w:sz="0" w:space="0" w:color="auto"/>
                <w:right w:val="none" w:sz="0" w:space="0" w:color="auto"/>
              </w:divBdr>
              <w:divsChild>
                <w:div w:id="1595623188">
                  <w:marLeft w:val="0"/>
                  <w:marRight w:val="0"/>
                  <w:marTop w:val="0"/>
                  <w:marBottom w:val="0"/>
                  <w:divBdr>
                    <w:top w:val="none" w:sz="0" w:space="0" w:color="auto"/>
                    <w:left w:val="none" w:sz="0" w:space="0" w:color="auto"/>
                    <w:bottom w:val="none" w:sz="0" w:space="0" w:color="auto"/>
                    <w:right w:val="none" w:sz="0" w:space="0" w:color="auto"/>
                  </w:divBdr>
                  <w:divsChild>
                    <w:div w:id="1349021093">
                      <w:marLeft w:val="0"/>
                      <w:marRight w:val="0"/>
                      <w:marTop w:val="300"/>
                      <w:marBottom w:val="0"/>
                      <w:divBdr>
                        <w:top w:val="none" w:sz="0" w:space="0" w:color="auto"/>
                        <w:left w:val="none" w:sz="0" w:space="0" w:color="auto"/>
                        <w:bottom w:val="none" w:sz="0" w:space="0" w:color="auto"/>
                        <w:right w:val="none" w:sz="0" w:space="0" w:color="auto"/>
                      </w:divBdr>
                      <w:divsChild>
                        <w:div w:id="1917787188">
                          <w:marLeft w:val="0"/>
                          <w:marRight w:val="0"/>
                          <w:marTop w:val="0"/>
                          <w:marBottom w:val="0"/>
                          <w:divBdr>
                            <w:top w:val="none" w:sz="0" w:space="0" w:color="auto"/>
                            <w:left w:val="none" w:sz="0" w:space="0" w:color="auto"/>
                            <w:bottom w:val="none" w:sz="0" w:space="0" w:color="auto"/>
                            <w:right w:val="none" w:sz="0" w:space="0" w:color="auto"/>
                          </w:divBdr>
                        </w:div>
                        <w:div w:id="1978293196">
                          <w:marLeft w:val="0"/>
                          <w:marRight w:val="0"/>
                          <w:marTop w:val="0"/>
                          <w:marBottom w:val="0"/>
                          <w:divBdr>
                            <w:top w:val="none" w:sz="0" w:space="0" w:color="auto"/>
                            <w:left w:val="none" w:sz="0" w:space="0" w:color="auto"/>
                            <w:bottom w:val="none" w:sz="0" w:space="0" w:color="auto"/>
                            <w:right w:val="none" w:sz="0" w:space="0" w:color="auto"/>
                          </w:divBdr>
                          <w:divsChild>
                            <w:div w:id="1975483477">
                              <w:marLeft w:val="0"/>
                              <w:marRight w:val="0"/>
                              <w:marTop w:val="0"/>
                              <w:marBottom w:val="0"/>
                              <w:divBdr>
                                <w:top w:val="none" w:sz="0" w:space="0" w:color="auto"/>
                                <w:left w:val="none" w:sz="0" w:space="0" w:color="auto"/>
                                <w:bottom w:val="none" w:sz="0" w:space="0" w:color="auto"/>
                                <w:right w:val="none" w:sz="0" w:space="0" w:color="auto"/>
                              </w:divBdr>
                              <w:divsChild>
                                <w:div w:id="1445881296">
                                  <w:marLeft w:val="0"/>
                                  <w:marRight w:val="0"/>
                                  <w:marTop w:val="0"/>
                                  <w:marBottom w:val="0"/>
                                  <w:divBdr>
                                    <w:top w:val="none" w:sz="0" w:space="0" w:color="auto"/>
                                    <w:left w:val="none" w:sz="0" w:space="0" w:color="auto"/>
                                    <w:bottom w:val="none" w:sz="0" w:space="0" w:color="auto"/>
                                    <w:right w:val="none" w:sz="0" w:space="0" w:color="auto"/>
                                  </w:divBdr>
                                  <w:divsChild>
                                    <w:div w:id="63381004">
                                      <w:marLeft w:val="0"/>
                                      <w:marRight w:val="0"/>
                                      <w:marTop w:val="0"/>
                                      <w:marBottom w:val="0"/>
                                      <w:divBdr>
                                        <w:top w:val="none" w:sz="0" w:space="0" w:color="auto"/>
                                        <w:left w:val="none" w:sz="0" w:space="0" w:color="auto"/>
                                        <w:bottom w:val="none" w:sz="0" w:space="0" w:color="auto"/>
                                        <w:right w:val="none" w:sz="0" w:space="0" w:color="auto"/>
                                      </w:divBdr>
                                      <w:divsChild>
                                        <w:div w:id="8415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657174">
                      <w:marLeft w:val="0"/>
                      <w:marRight w:val="0"/>
                      <w:marTop w:val="300"/>
                      <w:marBottom w:val="0"/>
                      <w:divBdr>
                        <w:top w:val="none" w:sz="0" w:space="0" w:color="auto"/>
                        <w:left w:val="none" w:sz="0" w:space="0" w:color="auto"/>
                        <w:bottom w:val="none" w:sz="0" w:space="0" w:color="auto"/>
                        <w:right w:val="none" w:sz="0" w:space="0" w:color="auto"/>
                      </w:divBdr>
                      <w:divsChild>
                        <w:div w:id="2014530523">
                          <w:marLeft w:val="0"/>
                          <w:marRight w:val="0"/>
                          <w:marTop w:val="0"/>
                          <w:marBottom w:val="0"/>
                          <w:divBdr>
                            <w:top w:val="none" w:sz="0" w:space="0" w:color="auto"/>
                            <w:left w:val="none" w:sz="0" w:space="0" w:color="auto"/>
                            <w:bottom w:val="none" w:sz="0" w:space="0" w:color="auto"/>
                            <w:right w:val="none" w:sz="0" w:space="0" w:color="auto"/>
                          </w:divBdr>
                        </w:div>
                        <w:div w:id="856650637">
                          <w:marLeft w:val="0"/>
                          <w:marRight w:val="0"/>
                          <w:marTop w:val="0"/>
                          <w:marBottom w:val="0"/>
                          <w:divBdr>
                            <w:top w:val="none" w:sz="0" w:space="0" w:color="auto"/>
                            <w:left w:val="none" w:sz="0" w:space="0" w:color="auto"/>
                            <w:bottom w:val="none" w:sz="0" w:space="0" w:color="auto"/>
                            <w:right w:val="none" w:sz="0" w:space="0" w:color="auto"/>
                          </w:divBdr>
                        </w:div>
                      </w:divsChild>
                    </w:div>
                    <w:div w:id="715012135">
                      <w:marLeft w:val="0"/>
                      <w:marRight w:val="0"/>
                      <w:marTop w:val="300"/>
                      <w:marBottom w:val="0"/>
                      <w:divBdr>
                        <w:top w:val="none" w:sz="0" w:space="0" w:color="auto"/>
                        <w:left w:val="none" w:sz="0" w:space="0" w:color="auto"/>
                        <w:bottom w:val="none" w:sz="0" w:space="0" w:color="auto"/>
                        <w:right w:val="none" w:sz="0" w:space="0" w:color="auto"/>
                      </w:divBdr>
                      <w:divsChild>
                        <w:div w:id="400253384">
                          <w:marLeft w:val="0"/>
                          <w:marRight w:val="0"/>
                          <w:marTop w:val="0"/>
                          <w:marBottom w:val="0"/>
                          <w:divBdr>
                            <w:top w:val="none" w:sz="0" w:space="0" w:color="auto"/>
                            <w:left w:val="none" w:sz="0" w:space="0" w:color="auto"/>
                            <w:bottom w:val="none" w:sz="0" w:space="0" w:color="auto"/>
                            <w:right w:val="none" w:sz="0" w:space="0" w:color="auto"/>
                          </w:divBdr>
                        </w:div>
                        <w:div w:id="1548834670">
                          <w:marLeft w:val="0"/>
                          <w:marRight w:val="0"/>
                          <w:marTop w:val="0"/>
                          <w:marBottom w:val="0"/>
                          <w:divBdr>
                            <w:top w:val="none" w:sz="0" w:space="0" w:color="auto"/>
                            <w:left w:val="none" w:sz="0" w:space="0" w:color="auto"/>
                            <w:bottom w:val="none" w:sz="0" w:space="0" w:color="auto"/>
                            <w:right w:val="none" w:sz="0" w:space="0" w:color="auto"/>
                          </w:divBdr>
                        </w:div>
                      </w:divsChild>
                    </w:div>
                    <w:div w:id="1930583189">
                      <w:marLeft w:val="0"/>
                      <w:marRight w:val="0"/>
                      <w:marTop w:val="300"/>
                      <w:marBottom w:val="0"/>
                      <w:divBdr>
                        <w:top w:val="none" w:sz="0" w:space="0" w:color="auto"/>
                        <w:left w:val="none" w:sz="0" w:space="0" w:color="auto"/>
                        <w:bottom w:val="none" w:sz="0" w:space="0" w:color="auto"/>
                        <w:right w:val="none" w:sz="0" w:space="0" w:color="auto"/>
                      </w:divBdr>
                      <w:divsChild>
                        <w:div w:id="934246831">
                          <w:marLeft w:val="0"/>
                          <w:marRight w:val="0"/>
                          <w:marTop w:val="0"/>
                          <w:marBottom w:val="0"/>
                          <w:divBdr>
                            <w:top w:val="none" w:sz="0" w:space="0" w:color="auto"/>
                            <w:left w:val="none" w:sz="0" w:space="0" w:color="auto"/>
                            <w:bottom w:val="none" w:sz="0" w:space="0" w:color="auto"/>
                            <w:right w:val="none" w:sz="0" w:space="0" w:color="auto"/>
                          </w:divBdr>
                        </w:div>
                        <w:div w:id="624310245">
                          <w:marLeft w:val="0"/>
                          <w:marRight w:val="0"/>
                          <w:marTop w:val="0"/>
                          <w:marBottom w:val="0"/>
                          <w:divBdr>
                            <w:top w:val="none" w:sz="0" w:space="0" w:color="auto"/>
                            <w:left w:val="none" w:sz="0" w:space="0" w:color="auto"/>
                            <w:bottom w:val="none" w:sz="0" w:space="0" w:color="auto"/>
                            <w:right w:val="none" w:sz="0" w:space="0" w:color="auto"/>
                          </w:divBdr>
                          <w:divsChild>
                            <w:div w:id="1504276889">
                              <w:marLeft w:val="0"/>
                              <w:marRight w:val="0"/>
                              <w:marTop w:val="0"/>
                              <w:marBottom w:val="0"/>
                              <w:divBdr>
                                <w:top w:val="none" w:sz="0" w:space="0" w:color="auto"/>
                                <w:left w:val="none" w:sz="0" w:space="0" w:color="auto"/>
                                <w:bottom w:val="none" w:sz="0" w:space="0" w:color="auto"/>
                                <w:right w:val="none" w:sz="0" w:space="0" w:color="auto"/>
                              </w:divBdr>
                              <w:divsChild>
                                <w:div w:id="904682384">
                                  <w:marLeft w:val="0"/>
                                  <w:marRight w:val="0"/>
                                  <w:marTop w:val="0"/>
                                  <w:marBottom w:val="0"/>
                                  <w:divBdr>
                                    <w:top w:val="none" w:sz="0" w:space="0" w:color="auto"/>
                                    <w:left w:val="none" w:sz="0" w:space="0" w:color="auto"/>
                                    <w:bottom w:val="none" w:sz="0" w:space="0" w:color="auto"/>
                                    <w:right w:val="none" w:sz="0" w:space="0" w:color="auto"/>
                                  </w:divBdr>
                                  <w:divsChild>
                                    <w:div w:id="1434284552">
                                      <w:marLeft w:val="0"/>
                                      <w:marRight w:val="0"/>
                                      <w:marTop w:val="0"/>
                                      <w:marBottom w:val="0"/>
                                      <w:divBdr>
                                        <w:top w:val="none" w:sz="0" w:space="0" w:color="auto"/>
                                        <w:left w:val="none" w:sz="0" w:space="0" w:color="auto"/>
                                        <w:bottom w:val="none" w:sz="0" w:space="0" w:color="auto"/>
                                        <w:right w:val="none" w:sz="0" w:space="0" w:color="auto"/>
                                      </w:divBdr>
                                      <w:divsChild>
                                        <w:div w:id="174883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46615">
                      <w:marLeft w:val="0"/>
                      <w:marRight w:val="0"/>
                      <w:marTop w:val="300"/>
                      <w:marBottom w:val="0"/>
                      <w:divBdr>
                        <w:top w:val="none" w:sz="0" w:space="0" w:color="auto"/>
                        <w:left w:val="none" w:sz="0" w:space="0" w:color="auto"/>
                        <w:bottom w:val="none" w:sz="0" w:space="0" w:color="auto"/>
                        <w:right w:val="none" w:sz="0" w:space="0" w:color="auto"/>
                      </w:divBdr>
                      <w:divsChild>
                        <w:div w:id="1970546663">
                          <w:marLeft w:val="0"/>
                          <w:marRight w:val="0"/>
                          <w:marTop w:val="0"/>
                          <w:marBottom w:val="0"/>
                          <w:divBdr>
                            <w:top w:val="none" w:sz="0" w:space="0" w:color="auto"/>
                            <w:left w:val="none" w:sz="0" w:space="0" w:color="auto"/>
                            <w:bottom w:val="none" w:sz="0" w:space="0" w:color="auto"/>
                            <w:right w:val="none" w:sz="0" w:space="0" w:color="auto"/>
                          </w:divBdr>
                        </w:div>
                        <w:div w:id="1639650328">
                          <w:marLeft w:val="0"/>
                          <w:marRight w:val="0"/>
                          <w:marTop w:val="0"/>
                          <w:marBottom w:val="0"/>
                          <w:divBdr>
                            <w:top w:val="none" w:sz="0" w:space="0" w:color="auto"/>
                            <w:left w:val="none" w:sz="0" w:space="0" w:color="auto"/>
                            <w:bottom w:val="none" w:sz="0" w:space="0" w:color="auto"/>
                            <w:right w:val="none" w:sz="0" w:space="0" w:color="auto"/>
                          </w:divBdr>
                        </w:div>
                      </w:divsChild>
                    </w:div>
                    <w:div w:id="1167864982">
                      <w:marLeft w:val="0"/>
                      <w:marRight w:val="0"/>
                      <w:marTop w:val="300"/>
                      <w:marBottom w:val="0"/>
                      <w:divBdr>
                        <w:top w:val="none" w:sz="0" w:space="0" w:color="auto"/>
                        <w:left w:val="none" w:sz="0" w:space="0" w:color="auto"/>
                        <w:bottom w:val="none" w:sz="0" w:space="0" w:color="auto"/>
                        <w:right w:val="none" w:sz="0" w:space="0" w:color="auto"/>
                      </w:divBdr>
                      <w:divsChild>
                        <w:div w:id="614603959">
                          <w:marLeft w:val="0"/>
                          <w:marRight w:val="0"/>
                          <w:marTop w:val="0"/>
                          <w:marBottom w:val="0"/>
                          <w:divBdr>
                            <w:top w:val="none" w:sz="0" w:space="0" w:color="auto"/>
                            <w:left w:val="none" w:sz="0" w:space="0" w:color="auto"/>
                            <w:bottom w:val="none" w:sz="0" w:space="0" w:color="auto"/>
                            <w:right w:val="none" w:sz="0" w:space="0" w:color="auto"/>
                          </w:divBdr>
                        </w:div>
                        <w:div w:id="1694384074">
                          <w:marLeft w:val="0"/>
                          <w:marRight w:val="0"/>
                          <w:marTop w:val="0"/>
                          <w:marBottom w:val="0"/>
                          <w:divBdr>
                            <w:top w:val="none" w:sz="0" w:space="0" w:color="auto"/>
                            <w:left w:val="none" w:sz="0" w:space="0" w:color="auto"/>
                            <w:bottom w:val="none" w:sz="0" w:space="0" w:color="auto"/>
                            <w:right w:val="none" w:sz="0" w:space="0" w:color="auto"/>
                          </w:divBdr>
                          <w:divsChild>
                            <w:div w:id="2128961248">
                              <w:marLeft w:val="0"/>
                              <w:marRight w:val="0"/>
                              <w:marTop w:val="0"/>
                              <w:marBottom w:val="0"/>
                              <w:divBdr>
                                <w:top w:val="none" w:sz="0" w:space="0" w:color="auto"/>
                                <w:left w:val="none" w:sz="0" w:space="0" w:color="auto"/>
                                <w:bottom w:val="none" w:sz="0" w:space="0" w:color="auto"/>
                                <w:right w:val="none" w:sz="0" w:space="0" w:color="auto"/>
                              </w:divBdr>
                              <w:divsChild>
                                <w:div w:id="1990476211">
                                  <w:marLeft w:val="0"/>
                                  <w:marRight w:val="0"/>
                                  <w:marTop w:val="0"/>
                                  <w:marBottom w:val="0"/>
                                  <w:divBdr>
                                    <w:top w:val="none" w:sz="0" w:space="0" w:color="auto"/>
                                    <w:left w:val="none" w:sz="0" w:space="0" w:color="auto"/>
                                    <w:bottom w:val="none" w:sz="0" w:space="0" w:color="auto"/>
                                    <w:right w:val="none" w:sz="0" w:space="0" w:color="auto"/>
                                  </w:divBdr>
                                  <w:divsChild>
                                    <w:div w:id="764230897">
                                      <w:marLeft w:val="0"/>
                                      <w:marRight w:val="0"/>
                                      <w:marTop w:val="0"/>
                                      <w:marBottom w:val="0"/>
                                      <w:divBdr>
                                        <w:top w:val="none" w:sz="0" w:space="0" w:color="auto"/>
                                        <w:left w:val="none" w:sz="0" w:space="0" w:color="auto"/>
                                        <w:bottom w:val="none" w:sz="0" w:space="0" w:color="auto"/>
                                        <w:right w:val="none" w:sz="0" w:space="0" w:color="auto"/>
                                      </w:divBdr>
                                      <w:divsChild>
                                        <w:div w:id="5745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640898">
                      <w:marLeft w:val="0"/>
                      <w:marRight w:val="0"/>
                      <w:marTop w:val="300"/>
                      <w:marBottom w:val="0"/>
                      <w:divBdr>
                        <w:top w:val="none" w:sz="0" w:space="0" w:color="auto"/>
                        <w:left w:val="none" w:sz="0" w:space="0" w:color="auto"/>
                        <w:bottom w:val="none" w:sz="0" w:space="0" w:color="auto"/>
                        <w:right w:val="none" w:sz="0" w:space="0" w:color="auto"/>
                      </w:divBdr>
                      <w:divsChild>
                        <w:div w:id="665135272">
                          <w:marLeft w:val="0"/>
                          <w:marRight w:val="0"/>
                          <w:marTop w:val="0"/>
                          <w:marBottom w:val="0"/>
                          <w:divBdr>
                            <w:top w:val="none" w:sz="0" w:space="0" w:color="auto"/>
                            <w:left w:val="none" w:sz="0" w:space="0" w:color="auto"/>
                            <w:bottom w:val="none" w:sz="0" w:space="0" w:color="auto"/>
                            <w:right w:val="none" w:sz="0" w:space="0" w:color="auto"/>
                          </w:divBdr>
                          <w:divsChild>
                            <w:div w:id="1537155455">
                              <w:marLeft w:val="0"/>
                              <w:marRight w:val="0"/>
                              <w:marTop w:val="0"/>
                              <w:marBottom w:val="0"/>
                              <w:divBdr>
                                <w:top w:val="none" w:sz="0" w:space="0" w:color="auto"/>
                                <w:left w:val="none" w:sz="0" w:space="0" w:color="auto"/>
                                <w:bottom w:val="none" w:sz="0" w:space="0" w:color="auto"/>
                                <w:right w:val="none" w:sz="0" w:space="0" w:color="auto"/>
                              </w:divBdr>
                              <w:divsChild>
                                <w:div w:id="57748509">
                                  <w:marLeft w:val="0"/>
                                  <w:marRight w:val="0"/>
                                  <w:marTop w:val="0"/>
                                  <w:marBottom w:val="0"/>
                                  <w:divBdr>
                                    <w:top w:val="none" w:sz="0" w:space="0" w:color="auto"/>
                                    <w:left w:val="none" w:sz="0" w:space="0" w:color="auto"/>
                                    <w:bottom w:val="none" w:sz="0" w:space="0" w:color="auto"/>
                                    <w:right w:val="none" w:sz="0" w:space="0" w:color="auto"/>
                                  </w:divBdr>
                                  <w:divsChild>
                                    <w:div w:id="13894078">
                                      <w:marLeft w:val="0"/>
                                      <w:marRight w:val="0"/>
                                      <w:marTop w:val="0"/>
                                      <w:marBottom w:val="0"/>
                                      <w:divBdr>
                                        <w:top w:val="none" w:sz="0" w:space="0" w:color="auto"/>
                                        <w:left w:val="none" w:sz="0" w:space="0" w:color="auto"/>
                                        <w:bottom w:val="none" w:sz="0" w:space="0" w:color="auto"/>
                                        <w:right w:val="none" w:sz="0" w:space="0" w:color="auto"/>
                                      </w:divBdr>
                                    </w:div>
                                    <w:div w:id="165021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deduquemadrid.es" TargetMode="External"/><Relationship Id="rId13" Type="http://schemas.openxmlformats.org/officeDocument/2006/relationships/hyperlink" Target="http://www.facebook.com/CentroCulturalCondeDuqu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ondeduquemadrid.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deduquemadrid.es/sala-prensa" TargetMode="External"/><Relationship Id="rId5" Type="http://schemas.openxmlformats.org/officeDocument/2006/relationships/footnotes" Target="footnotes.xml"/><Relationship Id="rId15" Type="http://schemas.openxmlformats.org/officeDocument/2006/relationships/hyperlink" Target="https://twitter.com/condeduqueMAD" TargetMode="External"/><Relationship Id="rId10" Type="http://schemas.openxmlformats.org/officeDocument/2006/relationships/hyperlink" Target="mailto:prensa@condeduquemadrid.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ndeduquemadrid.es/programacion/pensamiento" TargetMode="External"/><Relationship Id="rId14" Type="http://schemas.openxmlformats.org/officeDocument/2006/relationships/hyperlink" Target="https://www.instagram.com/condeduquemadri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740</Words>
  <Characters>4070</Characters>
  <Application>Microsoft Office Word</Application>
  <DocSecurity>4</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mmr</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Jon Mateo</cp:lastModifiedBy>
  <cp:revision>2</cp:revision>
  <cp:lastPrinted>2020-09-02T10:47:00Z</cp:lastPrinted>
  <dcterms:created xsi:type="dcterms:W3CDTF">2021-11-23T07:49:00Z</dcterms:created>
  <dcterms:modified xsi:type="dcterms:W3CDTF">2021-11-23T07:49:00Z</dcterms:modified>
</cp:coreProperties>
</file>